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C611" w14:textId="523AB407" w:rsidR="009255AC" w:rsidRPr="00376D61" w:rsidRDefault="00386543" w:rsidP="00E672C0">
      <w:pPr>
        <w:jc w:val="left"/>
      </w:pPr>
      <w:r w:rsidRPr="00F815B8">
        <w:rPr>
          <w:i/>
          <w:iCs/>
        </w:rPr>
        <w:t>Email template</w:t>
      </w:r>
      <w:r w:rsidR="00393353" w:rsidRPr="00F815B8">
        <w:rPr>
          <w:i/>
          <w:iCs/>
        </w:rPr>
        <w:t xml:space="preserve"> for School Support Staff</w:t>
      </w:r>
      <w:r w:rsidR="00F815B8" w:rsidRPr="00F815B8">
        <w:rPr>
          <w:i/>
          <w:iCs/>
        </w:rPr>
        <w:t xml:space="preserve"> Negotiating Body</w:t>
      </w:r>
    </w:p>
    <w:p w14:paraId="1C8D0259" w14:textId="77777777" w:rsidR="00376D61" w:rsidRPr="00376D61" w:rsidRDefault="00376D61" w:rsidP="00E672C0">
      <w:pPr>
        <w:jc w:val="left"/>
      </w:pPr>
    </w:p>
    <w:p w14:paraId="323673AB" w14:textId="77777777" w:rsidR="009255AC" w:rsidRDefault="009255AC" w:rsidP="00E672C0">
      <w:pPr>
        <w:jc w:val="left"/>
      </w:pPr>
    </w:p>
    <w:p w14:paraId="2B54D565" w14:textId="3601D69C" w:rsidR="009255AC" w:rsidRDefault="009255AC" w:rsidP="00E672C0">
      <w:pPr>
        <w:jc w:val="left"/>
      </w:pPr>
      <w:r>
        <w:t xml:space="preserve">To: </w:t>
      </w:r>
      <w:r w:rsidR="00D94A16" w:rsidRPr="00D94A16">
        <w:t> </w:t>
      </w:r>
      <w:hyperlink r:id="rId7" w:history="1">
        <w:r w:rsidR="00097768" w:rsidRPr="00532485">
          <w:rPr>
            <w:rStyle w:val="Hyperlink"/>
          </w:rPr>
          <w:t>sec-of-state.ps@education.gov.uk</w:t>
        </w:r>
      </w:hyperlink>
      <w:r w:rsidR="00097768">
        <w:t xml:space="preserve">; </w:t>
      </w:r>
      <w:hyperlink r:id="rId8" w:history="1">
        <w:r w:rsidR="00D94A16" w:rsidRPr="00D94A16">
          <w:rPr>
            <w:rStyle w:val="Hyperlink"/>
          </w:rPr>
          <w:t>bridget.phillipson.mp@parliament.uk</w:t>
        </w:r>
      </w:hyperlink>
    </w:p>
    <w:p w14:paraId="4AE4A8BD" w14:textId="77777777" w:rsidR="008F4D6C" w:rsidRDefault="008F4D6C" w:rsidP="00E672C0">
      <w:pPr>
        <w:jc w:val="left"/>
      </w:pPr>
    </w:p>
    <w:p w14:paraId="4B2D5AE6" w14:textId="5888112B" w:rsidR="00A20399" w:rsidRDefault="009255AC" w:rsidP="00E672C0">
      <w:pPr>
        <w:jc w:val="left"/>
      </w:pPr>
      <w:r>
        <w:t xml:space="preserve">Title: </w:t>
      </w:r>
      <w:r w:rsidR="00302441">
        <w:t xml:space="preserve">School Support Staff Negotiating Body - </w:t>
      </w:r>
      <w:r w:rsidR="001E6008">
        <w:t>valuing</w:t>
      </w:r>
      <w:r w:rsidR="00386543">
        <w:t xml:space="preserve"> careers </w:t>
      </w:r>
      <w:r w:rsidR="00323D5A">
        <w:t>staff</w:t>
      </w:r>
    </w:p>
    <w:p w14:paraId="6BAB10BA" w14:textId="77777777" w:rsidR="003A2DFF" w:rsidRDefault="003A2DFF" w:rsidP="00E672C0">
      <w:pPr>
        <w:jc w:val="left"/>
      </w:pPr>
    </w:p>
    <w:p w14:paraId="54217DFB" w14:textId="185CC1E7" w:rsidR="00C764E6" w:rsidRPr="005F74D1" w:rsidRDefault="0048176D" w:rsidP="00C764E6">
      <w:pPr>
        <w:jc w:val="left"/>
      </w:pPr>
      <w:r w:rsidRPr="00744611">
        <w:t xml:space="preserve">Dear </w:t>
      </w:r>
      <w:r w:rsidR="00C764E6">
        <w:t>Bridget Phillipson,</w:t>
      </w:r>
    </w:p>
    <w:p w14:paraId="62F269AC" w14:textId="0110C8CF" w:rsidR="000610DF" w:rsidRDefault="000610DF" w:rsidP="00E672C0">
      <w:pPr>
        <w:jc w:val="left"/>
      </w:pPr>
    </w:p>
    <w:p w14:paraId="699519DD" w14:textId="4CCB8547" w:rsidR="008F4D6C" w:rsidRDefault="008F4D6C" w:rsidP="00E672C0">
      <w:pPr>
        <w:jc w:val="left"/>
      </w:pPr>
      <w:r>
        <w:t xml:space="preserve">I am </w:t>
      </w:r>
      <w:r w:rsidR="00E43F37">
        <w:t>w</w:t>
      </w:r>
      <w:r>
        <w:t xml:space="preserve">riting in support of </w:t>
      </w:r>
      <w:r w:rsidR="00A2730F">
        <w:t xml:space="preserve">the </w:t>
      </w:r>
      <w:r w:rsidR="00E43F37">
        <w:t xml:space="preserve">reestablishment of the </w:t>
      </w:r>
      <w:r w:rsidR="00A2730F">
        <w:t xml:space="preserve">School Support Staff Negotiating Body </w:t>
      </w:r>
      <w:r w:rsidR="00EF392A">
        <w:t xml:space="preserve">(SSSNB) </w:t>
      </w:r>
      <w:r w:rsidR="00A2730F">
        <w:t xml:space="preserve">and the need to </w:t>
      </w:r>
      <w:r w:rsidR="001E6008">
        <w:t xml:space="preserve">ensure </w:t>
      </w:r>
      <w:r w:rsidR="00A2730F">
        <w:t xml:space="preserve">school careers staff </w:t>
      </w:r>
      <w:r w:rsidR="001E6008">
        <w:t xml:space="preserve">are </w:t>
      </w:r>
      <w:r w:rsidR="00216708">
        <w:t xml:space="preserve">properly recognised </w:t>
      </w:r>
      <w:r w:rsidR="00A2730F">
        <w:t xml:space="preserve">within its </w:t>
      </w:r>
      <w:r w:rsidR="00E43F37">
        <w:t>remit</w:t>
      </w:r>
      <w:r w:rsidR="00A2730F">
        <w:t xml:space="preserve">. </w:t>
      </w:r>
      <w:r w:rsidR="00CD425B">
        <w:t xml:space="preserve">I am delighted that </w:t>
      </w:r>
      <w:r w:rsidR="008264C3">
        <w:t xml:space="preserve">you </w:t>
      </w:r>
      <w:r w:rsidR="00515B42">
        <w:t xml:space="preserve">have voiced your desire for </w:t>
      </w:r>
      <w:r w:rsidR="008264C3">
        <w:t>better pay for support staff in schools, recognis</w:t>
      </w:r>
      <w:r w:rsidR="001021E2">
        <w:t>ing</w:t>
      </w:r>
      <w:r w:rsidR="008264C3">
        <w:t xml:space="preserve"> the contribution they make to the success of pupils and the </w:t>
      </w:r>
      <w:r w:rsidR="00BE2A71">
        <w:t>institution.</w:t>
      </w:r>
      <w:r w:rsidR="00216708">
        <w:t xml:space="preserve"> I am also pleased that careers staff are included </w:t>
      </w:r>
      <w:r w:rsidR="00FD128B">
        <w:t>with</w:t>
      </w:r>
      <w:r w:rsidR="00216708">
        <w:t>in the scope of the Body.</w:t>
      </w:r>
    </w:p>
    <w:p w14:paraId="437F77B4" w14:textId="77777777" w:rsidR="00BE2A71" w:rsidRDefault="00BE2A71" w:rsidP="00E672C0">
      <w:pPr>
        <w:jc w:val="left"/>
      </w:pPr>
    </w:p>
    <w:p w14:paraId="4655AD84" w14:textId="0B068DBC" w:rsidR="00BE2A71" w:rsidRDefault="00BE2A71" w:rsidP="00E672C0">
      <w:pPr>
        <w:jc w:val="left"/>
      </w:pPr>
      <w:r>
        <w:t xml:space="preserve">Careers advisers, careers leaders and careers support staff are a </w:t>
      </w:r>
      <w:r w:rsidR="00E8191B">
        <w:t>crucial</w:t>
      </w:r>
      <w:r>
        <w:t xml:space="preserve"> part of </w:t>
      </w:r>
      <w:r w:rsidR="002C7A66">
        <w:t>ensuring y</w:t>
      </w:r>
      <w:r w:rsidR="003B0A57">
        <w:t>o</w:t>
      </w:r>
      <w:r w:rsidR="002C7A66">
        <w:t xml:space="preserve">ung people leave school confident in their next step, </w:t>
      </w:r>
      <w:r w:rsidR="0018300B">
        <w:t xml:space="preserve">as well as </w:t>
      </w:r>
      <w:r w:rsidR="00B7117D">
        <w:t xml:space="preserve">being </w:t>
      </w:r>
      <w:r w:rsidR="00AD0380">
        <w:t>more likely to engage in lifelong learning</w:t>
      </w:r>
      <w:r w:rsidR="005B78BC">
        <w:t xml:space="preserve"> -</w:t>
      </w:r>
      <w:r w:rsidR="006C6AEF">
        <w:t xml:space="preserve"> </w:t>
      </w:r>
      <w:r w:rsidR="0065057A">
        <w:t>help</w:t>
      </w:r>
      <w:r w:rsidR="006C6AEF">
        <w:t>ing</w:t>
      </w:r>
      <w:r w:rsidR="0065057A">
        <w:t xml:space="preserve"> address workforce challenges, skills shortages and the </w:t>
      </w:r>
      <w:r w:rsidR="006C6AEF">
        <w:t xml:space="preserve">needs of the future economy. </w:t>
      </w:r>
      <w:r w:rsidR="00F045FF">
        <w:t>I</w:t>
      </w:r>
      <w:r w:rsidR="003B0A57">
        <w:t>t is especially important for those from disadvantaged backgrounds</w:t>
      </w:r>
      <w:r w:rsidR="00AD0380">
        <w:t xml:space="preserve"> to </w:t>
      </w:r>
      <w:r w:rsidR="005B78BC">
        <w:t xml:space="preserve">improve </w:t>
      </w:r>
      <w:r w:rsidR="00AD0380">
        <w:t>social mobility</w:t>
      </w:r>
      <w:r w:rsidR="003B0A57">
        <w:t>.</w:t>
      </w:r>
    </w:p>
    <w:p w14:paraId="5949DC29" w14:textId="77777777" w:rsidR="00D659E1" w:rsidRDefault="00D659E1" w:rsidP="00E672C0">
      <w:pPr>
        <w:jc w:val="left"/>
      </w:pPr>
    </w:p>
    <w:p w14:paraId="0D828E0D" w14:textId="712464DD" w:rsidR="00D659E1" w:rsidRDefault="00D659E1" w:rsidP="00E672C0">
      <w:pPr>
        <w:jc w:val="left"/>
      </w:pPr>
      <w:r>
        <w:t xml:space="preserve">I would like to share my own personal example of the difference high quality careers guidance can have. </w:t>
      </w:r>
      <w:r w:rsidRPr="00AE508E">
        <w:rPr>
          <w:highlight w:val="yellow"/>
        </w:rPr>
        <w:t>[Add your story of support for a</w:t>
      </w:r>
      <w:r w:rsidR="00262B0D" w:rsidRPr="00AE508E">
        <w:rPr>
          <w:highlight w:val="yellow"/>
        </w:rPr>
        <w:t xml:space="preserve"> school pupil </w:t>
      </w:r>
      <w:r w:rsidR="00AE508E" w:rsidRPr="00AE508E">
        <w:rPr>
          <w:highlight w:val="yellow"/>
        </w:rPr>
        <w:t xml:space="preserve">as an example of </w:t>
      </w:r>
      <w:r w:rsidR="00262B0D" w:rsidRPr="00AE508E">
        <w:rPr>
          <w:highlight w:val="yellow"/>
        </w:rPr>
        <w:t xml:space="preserve">the impact you have had. Please </w:t>
      </w:r>
      <w:r w:rsidR="00AE508E" w:rsidRPr="00AE508E">
        <w:rPr>
          <w:highlight w:val="yellow"/>
        </w:rPr>
        <w:t xml:space="preserve">remember to </w:t>
      </w:r>
      <w:r w:rsidR="00262B0D" w:rsidRPr="00AE508E">
        <w:rPr>
          <w:highlight w:val="yellow"/>
        </w:rPr>
        <w:t>respect client confidentiality</w:t>
      </w:r>
      <w:r w:rsidR="00AE508E" w:rsidRPr="00AE508E">
        <w:rPr>
          <w:highlight w:val="yellow"/>
        </w:rPr>
        <w:t>]</w:t>
      </w:r>
      <w:r w:rsidR="00AE508E">
        <w:t>.</w:t>
      </w:r>
    </w:p>
    <w:p w14:paraId="756E7D14" w14:textId="77777777" w:rsidR="003B0A57" w:rsidRDefault="003B0A57" w:rsidP="00E672C0">
      <w:pPr>
        <w:jc w:val="left"/>
      </w:pPr>
    </w:p>
    <w:p w14:paraId="551D0B8E" w14:textId="72595951" w:rsidR="003B0A57" w:rsidRDefault="003F376F" w:rsidP="00E672C0">
      <w:pPr>
        <w:jc w:val="left"/>
      </w:pPr>
      <w:r>
        <w:t xml:space="preserve">While some schools pay fairly, recognising the professional qualifications, experience and skills </w:t>
      </w:r>
      <w:r w:rsidR="00042F48">
        <w:t>of careers staff</w:t>
      </w:r>
      <w:r w:rsidR="0066165A">
        <w:t xml:space="preserve">, unfortunately there are too many instances where pay and </w:t>
      </w:r>
      <w:r w:rsidR="004676B0">
        <w:t xml:space="preserve">employment terms </w:t>
      </w:r>
      <w:r w:rsidR="00170B2C">
        <w:t>fall short of a fair level</w:t>
      </w:r>
      <w:r w:rsidR="0066165A">
        <w:t>.</w:t>
      </w:r>
      <w:r w:rsidR="00D2451A">
        <w:t xml:space="preserve"> This isn’t just unfair on the </w:t>
      </w:r>
      <w:r w:rsidR="0027125B">
        <w:t xml:space="preserve">dedicated </w:t>
      </w:r>
      <w:r w:rsidR="00D2451A">
        <w:t xml:space="preserve">individuals </w:t>
      </w:r>
      <w:r w:rsidR="00707DC7">
        <w:t xml:space="preserve">in those </w:t>
      </w:r>
      <w:r w:rsidR="00D2451A">
        <w:t>critical role</w:t>
      </w:r>
      <w:r w:rsidR="00707DC7">
        <w:t>s</w:t>
      </w:r>
      <w:r w:rsidR="00D2451A">
        <w:t xml:space="preserve">, </w:t>
      </w:r>
      <w:r w:rsidR="00707DC7">
        <w:t>it</w:t>
      </w:r>
      <w:r w:rsidR="00D2451A">
        <w:t xml:space="preserve"> exacerbates the workforce crisis </w:t>
      </w:r>
      <w:r w:rsidR="004676B0">
        <w:t>in the career development profession</w:t>
      </w:r>
      <w:r w:rsidR="00D2451A">
        <w:t xml:space="preserve">, with schools </w:t>
      </w:r>
      <w:r w:rsidR="004676B0">
        <w:t>often</w:t>
      </w:r>
      <w:r w:rsidR="00D2451A">
        <w:t xml:space="preserve"> struggling to recruit qualified staff.</w:t>
      </w:r>
    </w:p>
    <w:p w14:paraId="56395B2D" w14:textId="77777777" w:rsidR="00D2451A" w:rsidRDefault="00D2451A" w:rsidP="00E672C0">
      <w:pPr>
        <w:jc w:val="left"/>
      </w:pPr>
    </w:p>
    <w:p w14:paraId="4DDF213C" w14:textId="1D127E2A" w:rsidR="00D2451A" w:rsidRDefault="00896A86" w:rsidP="00E672C0">
      <w:pPr>
        <w:jc w:val="left"/>
      </w:pPr>
      <w:r>
        <w:t>Research by t</w:t>
      </w:r>
      <w:r w:rsidR="00D2451A">
        <w:t xml:space="preserve">he Career </w:t>
      </w:r>
      <w:r w:rsidR="00B46E86">
        <w:t>D</w:t>
      </w:r>
      <w:r w:rsidR="00D2451A">
        <w:t xml:space="preserve">evelopment </w:t>
      </w:r>
      <w:r w:rsidR="00B46E86">
        <w:t>Institute</w:t>
      </w:r>
      <w:r w:rsidR="00D2451A">
        <w:t xml:space="preserve"> – the professional body for our sector </w:t>
      </w:r>
      <w:r w:rsidR="00D058E3">
        <w:t>–</w:t>
      </w:r>
      <w:r w:rsidR="00D2451A">
        <w:t xml:space="preserve"> </w:t>
      </w:r>
      <w:r>
        <w:t xml:space="preserve">shows that </w:t>
      </w:r>
      <w:r w:rsidR="00D058E3">
        <w:t xml:space="preserve">nearly a </w:t>
      </w:r>
      <w:r>
        <w:t>third</w:t>
      </w:r>
      <w:r w:rsidR="00D058E3">
        <w:t xml:space="preserve"> of careers staff </w:t>
      </w:r>
      <w:r>
        <w:t xml:space="preserve">(29%) </w:t>
      </w:r>
      <w:r w:rsidR="00D058E3">
        <w:t>are likely to leave the profession within two years. The biggest reas</w:t>
      </w:r>
      <w:r w:rsidR="001063BA">
        <w:t>o</w:t>
      </w:r>
      <w:r w:rsidR="00D058E3">
        <w:t xml:space="preserve">n is retirement, followed by </w:t>
      </w:r>
      <w:r w:rsidR="0017012F">
        <w:t xml:space="preserve">poor pay and benefits – with </w:t>
      </w:r>
      <w:r w:rsidR="001063BA">
        <w:t xml:space="preserve">23% citing pay as the main reason. So not only </w:t>
      </w:r>
      <w:r w:rsidR="00845BE9">
        <w:t xml:space="preserve">is the profession </w:t>
      </w:r>
      <w:r w:rsidR="004217E3">
        <w:t>losing</w:t>
      </w:r>
      <w:r w:rsidR="001063BA">
        <w:t xml:space="preserve"> staff due to poor pay, </w:t>
      </w:r>
      <w:r w:rsidR="00845BE9">
        <w:t>it</w:t>
      </w:r>
      <w:r w:rsidR="00F048F9">
        <w:t>’</w:t>
      </w:r>
      <w:r w:rsidR="00845BE9">
        <w:t xml:space="preserve">s </w:t>
      </w:r>
      <w:r w:rsidR="00D659E1">
        <w:t xml:space="preserve">also </w:t>
      </w:r>
      <w:r w:rsidR="003556F6">
        <w:t xml:space="preserve">more challenging to </w:t>
      </w:r>
      <w:r w:rsidR="00D659E1">
        <w:t xml:space="preserve">attract </w:t>
      </w:r>
      <w:r w:rsidR="003556F6">
        <w:t xml:space="preserve">the </w:t>
      </w:r>
      <w:r w:rsidR="00D659E1">
        <w:t xml:space="preserve">new staff </w:t>
      </w:r>
      <w:r w:rsidR="003556F6">
        <w:t xml:space="preserve">needed </w:t>
      </w:r>
      <w:r w:rsidR="00D659E1">
        <w:t xml:space="preserve">to fill the gaps left </w:t>
      </w:r>
      <w:r w:rsidR="003556F6">
        <w:t xml:space="preserve">as </w:t>
      </w:r>
      <w:r w:rsidR="00D659E1">
        <w:t>an ageing workforce</w:t>
      </w:r>
      <w:r w:rsidR="003556F6">
        <w:t xml:space="preserve"> retires</w:t>
      </w:r>
      <w:r w:rsidR="00D659E1">
        <w:t>.</w:t>
      </w:r>
    </w:p>
    <w:p w14:paraId="39C59CA2" w14:textId="77777777" w:rsidR="00D659E1" w:rsidRDefault="00D659E1" w:rsidP="00E672C0">
      <w:pPr>
        <w:jc w:val="left"/>
      </w:pPr>
    </w:p>
    <w:p w14:paraId="138D1711" w14:textId="133707F1" w:rsidR="006D71ED" w:rsidRDefault="00B2632F" w:rsidP="00A20399">
      <w:pPr>
        <w:jc w:val="left"/>
      </w:pPr>
      <w:r>
        <w:t xml:space="preserve">I </w:t>
      </w:r>
      <w:r w:rsidR="00EF392A">
        <w:t xml:space="preserve">wholly support the reestablishment of the SSSNB and </w:t>
      </w:r>
      <w:r w:rsidR="00256A24">
        <w:t xml:space="preserve">the inclusion of </w:t>
      </w:r>
      <w:r w:rsidR="00EF392A">
        <w:t>careers staff – at all levels –within its remit</w:t>
      </w:r>
      <w:r w:rsidR="00256A24">
        <w:t xml:space="preserve">. </w:t>
      </w:r>
      <w:r w:rsidR="00B00D7B">
        <w:t xml:space="preserve">It is important that </w:t>
      </w:r>
      <w:r w:rsidR="00D66D9D">
        <w:t xml:space="preserve">model </w:t>
      </w:r>
      <w:r w:rsidR="00B00D7B">
        <w:t xml:space="preserve">role profiles for </w:t>
      </w:r>
      <w:r w:rsidR="00F45B8B">
        <w:t xml:space="preserve">all </w:t>
      </w:r>
      <w:r w:rsidR="00B00D7B">
        <w:t xml:space="preserve">careers staff are updated to reflect the </w:t>
      </w:r>
      <w:r w:rsidR="00F45B8B">
        <w:t>demand on</w:t>
      </w:r>
      <w:r w:rsidR="00B00D7B">
        <w:t xml:space="preserve"> the roles</w:t>
      </w:r>
      <w:r w:rsidR="00F45B8B">
        <w:t xml:space="preserve"> under the latest Statutory Guidance. Pay </w:t>
      </w:r>
      <w:r w:rsidR="00256A24">
        <w:t xml:space="preserve">should be </w:t>
      </w:r>
      <w:r w:rsidR="00EF392A">
        <w:t xml:space="preserve">benchmarked and </w:t>
      </w:r>
      <w:r w:rsidR="005007E3">
        <w:t xml:space="preserve">schools mandated to pay at least this agreed level. I would also </w:t>
      </w:r>
      <w:r w:rsidR="00A846CE">
        <w:t xml:space="preserve">encourage the </w:t>
      </w:r>
      <w:r w:rsidR="00256A24">
        <w:t xml:space="preserve">SSSNB to look at the wider </w:t>
      </w:r>
      <w:r w:rsidR="00AE1279">
        <w:t xml:space="preserve">employment </w:t>
      </w:r>
      <w:r w:rsidR="00CB7E81">
        <w:t xml:space="preserve">terms and </w:t>
      </w:r>
      <w:r w:rsidR="00256A24">
        <w:t>benefits</w:t>
      </w:r>
      <w:r w:rsidR="00CB7E81">
        <w:t xml:space="preserve">, such as </w:t>
      </w:r>
      <w:r w:rsidR="00393353">
        <w:t>the impact of term-time only contracts that limit the earning potential of staff.</w:t>
      </w:r>
    </w:p>
    <w:p w14:paraId="6E480F84" w14:textId="77777777" w:rsidR="00C72662" w:rsidRDefault="00C72662" w:rsidP="006D71ED">
      <w:pPr>
        <w:jc w:val="left"/>
      </w:pPr>
    </w:p>
    <w:p w14:paraId="00B9C330" w14:textId="26BAB255" w:rsidR="001E55A2" w:rsidRDefault="001E55A2" w:rsidP="006D71ED">
      <w:pPr>
        <w:jc w:val="left"/>
      </w:pPr>
      <w:r>
        <w:t>Yours sincerely,</w:t>
      </w:r>
    </w:p>
    <w:p w14:paraId="7181B0BF" w14:textId="4708FA72" w:rsidR="001E55A2" w:rsidRDefault="001E55A2" w:rsidP="006D71ED">
      <w:pPr>
        <w:jc w:val="left"/>
      </w:pPr>
    </w:p>
    <w:sectPr w:rsidR="001E55A2" w:rsidSect="00490CC1">
      <w:footerReference w:type="default" r:id="rId9"/>
      <w:pgSz w:w="11906" w:h="16838"/>
      <w:pgMar w:top="1134" w:right="1418" w:bottom="1134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8D1C" w14:textId="77777777" w:rsidR="00C96E59" w:rsidRDefault="00C96E59" w:rsidP="00242A0C">
      <w:r>
        <w:separator/>
      </w:r>
    </w:p>
  </w:endnote>
  <w:endnote w:type="continuationSeparator" w:id="0">
    <w:p w14:paraId="0B4A260F" w14:textId="77777777" w:rsidR="00C96E59" w:rsidRDefault="00C96E59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38FBB" w14:textId="77777777" w:rsidR="00242A0C" w:rsidRDefault="00242A0C" w:rsidP="00242A0C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0CF4" w14:textId="77777777" w:rsidR="00C96E59" w:rsidRDefault="00C96E59" w:rsidP="00242A0C">
      <w:r>
        <w:separator/>
      </w:r>
    </w:p>
  </w:footnote>
  <w:footnote w:type="continuationSeparator" w:id="0">
    <w:p w14:paraId="22A872C1" w14:textId="77777777" w:rsidR="00C96E59" w:rsidRDefault="00C96E59" w:rsidP="0024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A4CC9"/>
    <w:multiLevelType w:val="hybridMultilevel"/>
    <w:tmpl w:val="CB1697D8"/>
    <w:lvl w:ilvl="0" w:tplc="A68A9D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967E8"/>
    <w:multiLevelType w:val="hybridMultilevel"/>
    <w:tmpl w:val="E4B473D2"/>
    <w:lvl w:ilvl="0" w:tplc="A59E4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11036">
    <w:abstractNumId w:val="1"/>
  </w:num>
  <w:num w:numId="2" w16cid:durableId="4379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68"/>
    <w:rsid w:val="00030819"/>
    <w:rsid w:val="00041759"/>
    <w:rsid w:val="00042F48"/>
    <w:rsid w:val="000610DF"/>
    <w:rsid w:val="00063812"/>
    <w:rsid w:val="00084A0A"/>
    <w:rsid w:val="00097768"/>
    <w:rsid w:val="000C4FEF"/>
    <w:rsid w:val="000E634B"/>
    <w:rsid w:val="001021E2"/>
    <w:rsid w:val="001063BA"/>
    <w:rsid w:val="001147D8"/>
    <w:rsid w:val="001237C7"/>
    <w:rsid w:val="00152723"/>
    <w:rsid w:val="00164D8D"/>
    <w:rsid w:val="0017012F"/>
    <w:rsid w:val="00170B2C"/>
    <w:rsid w:val="001809BC"/>
    <w:rsid w:val="0018300B"/>
    <w:rsid w:val="001902B4"/>
    <w:rsid w:val="001A5D0D"/>
    <w:rsid w:val="001E55A2"/>
    <w:rsid w:val="001E6008"/>
    <w:rsid w:val="001F4AA3"/>
    <w:rsid w:val="0021518E"/>
    <w:rsid w:val="00216708"/>
    <w:rsid w:val="00242A0C"/>
    <w:rsid w:val="00256A24"/>
    <w:rsid w:val="00262B0D"/>
    <w:rsid w:val="0027125B"/>
    <w:rsid w:val="002C4410"/>
    <w:rsid w:val="002C7A66"/>
    <w:rsid w:val="002E2F03"/>
    <w:rsid w:val="00302441"/>
    <w:rsid w:val="00323D5A"/>
    <w:rsid w:val="00343B62"/>
    <w:rsid w:val="00345D51"/>
    <w:rsid w:val="003556F6"/>
    <w:rsid w:val="0036566E"/>
    <w:rsid w:val="00376D61"/>
    <w:rsid w:val="00386543"/>
    <w:rsid w:val="00393353"/>
    <w:rsid w:val="003A2DFF"/>
    <w:rsid w:val="003B0A57"/>
    <w:rsid w:val="003B0D76"/>
    <w:rsid w:val="003B2F86"/>
    <w:rsid w:val="003B6E88"/>
    <w:rsid w:val="003F376F"/>
    <w:rsid w:val="004217E3"/>
    <w:rsid w:val="004676B0"/>
    <w:rsid w:val="0048176D"/>
    <w:rsid w:val="00490CC1"/>
    <w:rsid w:val="004A3583"/>
    <w:rsid w:val="004C2BA3"/>
    <w:rsid w:val="004C38A0"/>
    <w:rsid w:val="004D2B44"/>
    <w:rsid w:val="005007E3"/>
    <w:rsid w:val="00515B42"/>
    <w:rsid w:val="0053649E"/>
    <w:rsid w:val="00593A46"/>
    <w:rsid w:val="005954BB"/>
    <w:rsid w:val="005B0F28"/>
    <w:rsid w:val="005B78BC"/>
    <w:rsid w:val="005E2923"/>
    <w:rsid w:val="005F621A"/>
    <w:rsid w:val="005F74D1"/>
    <w:rsid w:val="0065057A"/>
    <w:rsid w:val="00653421"/>
    <w:rsid w:val="00654B6B"/>
    <w:rsid w:val="0066165A"/>
    <w:rsid w:val="00687FCB"/>
    <w:rsid w:val="006C6AEF"/>
    <w:rsid w:val="006D71ED"/>
    <w:rsid w:val="00700728"/>
    <w:rsid w:val="00707DC7"/>
    <w:rsid w:val="007331E6"/>
    <w:rsid w:val="00744611"/>
    <w:rsid w:val="00752736"/>
    <w:rsid w:val="007753D8"/>
    <w:rsid w:val="007D7AE5"/>
    <w:rsid w:val="007F76E5"/>
    <w:rsid w:val="008264C3"/>
    <w:rsid w:val="0083723D"/>
    <w:rsid w:val="00845BE9"/>
    <w:rsid w:val="00857FD6"/>
    <w:rsid w:val="00883F62"/>
    <w:rsid w:val="00896A86"/>
    <w:rsid w:val="008F4D6C"/>
    <w:rsid w:val="00906624"/>
    <w:rsid w:val="009255AC"/>
    <w:rsid w:val="00943809"/>
    <w:rsid w:val="009832B9"/>
    <w:rsid w:val="009A0068"/>
    <w:rsid w:val="00A20399"/>
    <w:rsid w:val="00A2730F"/>
    <w:rsid w:val="00A8081F"/>
    <w:rsid w:val="00A846CE"/>
    <w:rsid w:val="00AA1FDF"/>
    <w:rsid w:val="00AB3AF7"/>
    <w:rsid w:val="00AD0380"/>
    <w:rsid w:val="00AD7A8B"/>
    <w:rsid w:val="00AE1279"/>
    <w:rsid w:val="00AE508E"/>
    <w:rsid w:val="00AF06CA"/>
    <w:rsid w:val="00B00D7B"/>
    <w:rsid w:val="00B12569"/>
    <w:rsid w:val="00B12B4C"/>
    <w:rsid w:val="00B2632F"/>
    <w:rsid w:val="00B35C6A"/>
    <w:rsid w:val="00B40C56"/>
    <w:rsid w:val="00B46E86"/>
    <w:rsid w:val="00B60073"/>
    <w:rsid w:val="00B7117D"/>
    <w:rsid w:val="00BC2438"/>
    <w:rsid w:val="00BE2A71"/>
    <w:rsid w:val="00C03F40"/>
    <w:rsid w:val="00C2187F"/>
    <w:rsid w:val="00C26B98"/>
    <w:rsid w:val="00C42EF4"/>
    <w:rsid w:val="00C527BB"/>
    <w:rsid w:val="00C72662"/>
    <w:rsid w:val="00C764E6"/>
    <w:rsid w:val="00C96E59"/>
    <w:rsid w:val="00C97DC7"/>
    <w:rsid w:val="00CA731D"/>
    <w:rsid w:val="00CB7E81"/>
    <w:rsid w:val="00CD425B"/>
    <w:rsid w:val="00CF2454"/>
    <w:rsid w:val="00D058E3"/>
    <w:rsid w:val="00D15201"/>
    <w:rsid w:val="00D2451A"/>
    <w:rsid w:val="00D429E8"/>
    <w:rsid w:val="00D659E1"/>
    <w:rsid w:val="00D66D9D"/>
    <w:rsid w:val="00D7459D"/>
    <w:rsid w:val="00D86F24"/>
    <w:rsid w:val="00D94A16"/>
    <w:rsid w:val="00DE2ABD"/>
    <w:rsid w:val="00E43F37"/>
    <w:rsid w:val="00E672C0"/>
    <w:rsid w:val="00E8191B"/>
    <w:rsid w:val="00E91E37"/>
    <w:rsid w:val="00E9546C"/>
    <w:rsid w:val="00EA1D9D"/>
    <w:rsid w:val="00EE3114"/>
    <w:rsid w:val="00EF392A"/>
    <w:rsid w:val="00F045FF"/>
    <w:rsid w:val="00F048F9"/>
    <w:rsid w:val="00F45B8B"/>
    <w:rsid w:val="00F45D9D"/>
    <w:rsid w:val="00F815B8"/>
    <w:rsid w:val="00F9148B"/>
    <w:rsid w:val="00FA00AB"/>
    <w:rsid w:val="00FB7AFA"/>
    <w:rsid w:val="00FD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3E771"/>
  <w15:docId w15:val="{0AFC6227-12FC-4C09-97A8-A5BFD2DD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0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10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2A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A0C"/>
  </w:style>
  <w:style w:type="paragraph" w:styleId="Footer">
    <w:name w:val="footer"/>
    <w:basedOn w:val="Normal"/>
    <w:link w:val="FooterChar"/>
    <w:uiPriority w:val="99"/>
    <w:unhideWhenUsed/>
    <w:rsid w:val="00242A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A0C"/>
  </w:style>
  <w:style w:type="paragraph" w:styleId="ListParagraph">
    <w:name w:val="List Paragraph"/>
    <w:basedOn w:val="Normal"/>
    <w:uiPriority w:val="34"/>
    <w:qFormat/>
    <w:rsid w:val="001E55A2"/>
    <w:pPr>
      <w:spacing w:after="160" w:line="259" w:lineRule="auto"/>
      <w:ind w:left="720"/>
      <w:contextualSpacing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D9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dget.phillipson.mp@parliament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-of-state.ps@educati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J.Ellis</dc:creator>
  <cp:lastModifiedBy>David Morgan</cp:lastModifiedBy>
  <cp:revision>3</cp:revision>
  <dcterms:created xsi:type="dcterms:W3CDTF">2026-04-13T10:25:00Z</dcterms:created>
  <dcterms:modified xsi:type="dcterms:W3CDTF">2026-04-13T10:25:00Z</dcterms:modified>
</cp:coreProperties>
</file>