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0A56" w14:textId="2B9982DD" w:rsidR="00801AFF" w:rsidRPr="00A1138B" w:rsidRDefault="00D556F4" w:rsidP="00801AFF">
      <w:pPr>
        <w:rPr>
          <w:b/>
          <w:color w:val="008C82" w:themeColor="accent1"/>
          <w:sz w:val="28"/>
        </w:rPr>
      </w:pPr>
      <w:r w:rsidRPr="006F0834">
        <w:rPr>
          <w:rFonts w:asciiTheme="minorHAnsi" w:hAnsiTheme="minorHAnsi"/>
          <w:b/>
          <w:noProof/>
          <w:sz w:val="22"/>
          <w:lang w:eastAsia="en-GB"/>
        </w:rPr>
        <w:drawing>
          <wp:anchor distT="0" distB="0" distL="114300" distR="114300" simplePos="0" relativeHeight="251658240" behindDoc="0" locked="0" layoutInCell="1" allowOverlap="1" wp14:anchorId="52443445" wp14:editId="1D961A14">
            <wp:simplePos x="0" y="0"/>
            <wp:positionH relativeFrom="margin">
              <wp:posOffset>4886325</wp:posOffset>
            </wp:positionH>
            <wp:positionV relativeFrom="margin">
              <wp:posOffset>-641985</wp:posOffset>
            </wp:positionV>
            <wp:extent cx="1511954"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I-M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954" cy="800100"/>
                    </a:xfrm>
                    <a:prstGeom prst="rect">
                      <a:avLst/>
                    </a:prstGeom>
                  </pic:spPr>
                </pic:pic>
              </a:graphicData>
            </a:graphic>
          </wp:anchor>
        </w:drawing>
      </w:r>
      <w:r w:rsidR="006F0834">
        <w:rPr>
          <w:b/>
          <w:color w:val="008C82" w:themeColor="accent1"/>
          <w:sz w:val="28"/>
        </w:rPr>
        <w:tab/>
      </w:r>
      <w:r w:rsidR="006F0834">
        <w:rPr>
          <w:b/>
          <w:color w:val="008C82" w:themeColor="accent1"/>
          <w:sz w:val="28"/>
        </w:rPr>
        <w:tab/>
      </w:r>
      <w:r w:rsidR="006F0834">
        <w:rPr>
          <w:b/>
          <w:color w:val="008C82" w:themeColor="accent1"/>
          <w:sz w:val="28"/>
        </w:rPr>
        <w:tab/>
      </w:r>
      <w:r w:rsidR="00801AFF" w:rsidRPr="00A1138B">
        <w:rPr>
          <w:b/>
          <w:color w:val="008C82" w:themeColor="accent1"/>
          <w:sz w:val="28"/>
        </w:rPr>
        <w:t xml:space="preserve">Job </w:t>
      </w:r>
      <w:r w:rsidR="00681F82">
        <w:rPr>
          <w:b/>
          <w:color w:val="008C82" w:themeColor="accent1"/>
          <w:sz w:val="28"/>
        </w:rPr>
        <w:t>Advert</w:t>
      </w:r>
    </w:p>
    <w:p w14:paraId="5B623D96" w14:textId="77777777" w:rsidR="00801AFF" w:rsidRDefault="00801AFF" w:rsidP="00801AFF">
      <w:pPr>
        <w:rPr>
          <w:b/>
          <w:sz w:val="28"/>
        </w:rPr>
      </w:pPr>
    </w:p>
    <w:p w14:paraId="62E1941C" w14:textId="77777777" w:rsidR="00801AFF" w:rsidRDefault="00801AFF" w:rsidP="00801AFF">
      <w:pPr>
        <w:rPr>
          <w:b/>
        </w:rPr>
      </w:pPr>
    </w:p>
    <w:p w14:paraId="765B124F" w14:textId="0654D622" w:rsidR="00783834" w:rsidRDefault="00801AFF" w:rsidP="00801AFF">
      <w:pPr>
        <w:rPr>
          <w:rFonts w:asciiTheme="minorHAnsi" w:hAnsiTheme="minorHAnsi"/>
          <w:b/>
          <w:color w:val="002060"/>
        </w:rPr>
      </w:pPr>
      <w:r w:rsidRPr="00301264">
        <w:rPr>
          <w:rFonts w:asciiTheme="minorHAnsi" w:hAnsiTheme="minorHAnsi"/>
          <w:b/>
          <w:color w:val="002060"/>
        </w:rPr>
        <w:t>Role title:</w:t>
      </w:r>
      <w:r w:rsidRPr="00301264">
        <w:rPr>
          <w:rFonts w:asciiTheme="minorHAnsi" w:hAnsiTheme="minorHAnsi"/>
          <w:b/>
          <w:color w:val="002060"/>
        </w:rPr>
        <w:tab/>
      </w:r>
      <w:r w:rsidRPr="00301264">
        <w:rPr>
          <w:rFonts w:asciiTheme="minorHAnsi" w:hAnsiTheme="minorHAnsi"/>
          <w:b/>
          <w:color w:val="002060"/>
        </w:rPr>
        <w:tab/>
      </w:r>
      <w:r w:rsidRPr="00301264">
        <w:rPr>
          <w:rFonts w:asciiTheme="minorHAnsi" w:hAnsiTheme="minorHAnsi"/>
          <w:b/>
          <w:color w:val="002060"/>
        </w:rPr>
        <w:tab/>
      </w:r>
      <w:r w:rsidR="00B66E9A">
        <w:rPr>
          <w:rFonts w:asciiTheme="minorHAnsi" w:hAnsiTheme="minorHAnsi"/>
          <w:b/>
          <w:color w:val="002060"/>
        </w:rPr>
        <w:t xml:space="preserve">CDI Project Associate </w:t>
      </w:r>
      <w:r w:rsidR="00E652C9">
        <w:rPr>
          <w:rFonts w:asciiTheme="minorHAnsi" w:hAnsiTheme="minorHAnsi"/>
          <w:b/>
          <w:color w:val="002060"/>
        </w:rPr>
        <w:t>Scotland</w:t>
      </w:r>
    </w:p>
    <w:p w14:paraId="34F38CB4" w14:textId="77777777" w:rsidR="008148CA" w:rsidRPr="00DF358E" w:rsidRDefault="008148CA" w:rsidP="00801AFF">
      <w:pPr>
        <w:rPr>
          <w:rFonts w:asciiTheme="minorHAnsi" w:hAnsiTheme="minorHAnsi"/>
          <w:b/>
          <w:color w:val="002060"/>
        </w:rPr>
      </w:pPr>
    </w:p>
    <w:p w14:paraId="73F7FB0E" w14:textId="0704529D" w:rsidR="000A67F3" w:rsidRPr="00DF358E" w:rsidRDefault="000A67F3" w:rsidP="000A67F3">
      <w:pPr>
        <w:ind w:left="2880" w:hanging="2880"/>
        <w:jc w:val="left"/>
        <w:rPr>
          <w:color w:val="002060"/>
        </w:rPr>
      </w:pPr>
      <w:r w:rsidRPr="00DF358E">
        <w:rPr>
          <w:rFonts w:asciiTheme="minorHAnsi" w:hAnsiTheme="minorHAnsi"/>
          <w:b/>
          <w:color w:val="002060"/>
        </w:rPr>
        <w:t>Location:</w:t>
      </w:r>
      <w:r w:rsidRPr="00DF358E">
        <w:rPr>
          <w:rFonts w:asciiTheme="minorHAnsi" w:hAnsiTheme="minorHAnsi"/>
          <w:b/>
          <w:color w:val="002060"/>
        </w:rPr>
        <w:tab/>
      </w:r>
      <w:r w:rsidR="00B66E9A">
        <w:rPr>
          <w:rFonts w:asciiTheme="minorHAnsi" w:hAnsiTheme="minorHAnsi" w:cstheme="minorHAnsi"/>
          <w:bCs/>
          <w:color w:val="002060"/>
          <w:sz w:val="22"/>
          <w:szCs w:val="22"/>
        </w:rPr>
        <w:t>H</w:t>
      </w:r>
      <w:r w:rsidRPr="002836D6">
        <w:rPr>
          <w:rFonts w:asciiTheme="minorHAnsi" w:hAnsiTheme="minorHAnsi" w:cstheme="minorHAnsi"/>
          <w:bCs/>
          <w:color w:val="002060"/>
          <w:sz w:val="22"/>
          <w:szCs w:val="22"/>
        </w:rPr>
        <w:t>ome</w:t>
      </w:r>
      <w:r w:rsidRPr="002836D6">
        <w:rPr>
          <w:rFonts w:asciiTheme="minorHAnsi" w:hAnsiTheme="minorHAnsi" w:cstheme="minorHAnsi"/>
          <w:color w:val="002060"/>
          <w:sz w:val="22"/>
          <w:szCs w:val="22"/>
        </w:rPr>
        <w:t xml:space="preserve">-based with </w:t>
      </w:r>
      <w:r w:rsidR="008B5D93" w:rsidRPr="002836D6">
        <w:rPr>
          <w:rFonts w:asciiTheme="minorHAnsi" w:hAnsiTheme="minorHAnsi" w:cstheme="minorHAnsi"/>
          <w:color w:val="002060"/>
          <w:sz w:val="22"/>
          <w:szCs w:val="22"/>
        </w:rPr>
        <w:t>occasional t</w:t>
      </w:r>
      <w:r w:rsidRPr="002836D6">
        <w:rPr>
          <w:rFonts w:asciiTheme="minorHAnsi" w:hAnsiTheme="minorHAnsi" w:cstheme="minorHAnsi"/>
          <w:color w:val="002060"/>
          <w:sz w:val="22"/>
          <w:szCs w:val="22"/>
        </w:rPr>
        <w:t xml:space="preserve">ravel across </w:t>
      </w:r>
      <w:r w:rsidR="00E652C9">
        <w:rPr>
          <w:rFonts w:asciiTheme="minorHAnsi" w:hAnsiTheme="minorHAnsi" w:cstheme="minorHAnsi"/>
          <w:color w:val="002060"/>
          <w:sz w:val="22"/>
          <w:szCs w:val="22"/>
        </w:rPr>
        <w:t>Scotland</w:t>
      </w:r>
      <w:r w:rsidR="00B66E9A">
        <w:rPr>
          <w:rFonts w:asciiTheme="minorHAnsi" w:hAnsiTheme="minorHAnsi" w:cstheme="minorHAnsi"/>
          <w:color w:val="002060"/>
          <w:sz w:val="22"/>
          <w:szCs w:val="22"/>
        </w:rPr>
        <w:t xml:space="preserve"> and </w:t>
      </w:r>
      <w:r w:rsidR="00AD0D95">
        <w:rPr>
          <w:rFonts w:asciiTheme="minorHAnsi" w:hAnsiTheme="minorHAnsi" w:cstheme="minorHAnsi"/>
          <w:color w:val="002060"/>
          <w:sz w:val="22"/>
          <w:szCs w:val="22"/>
        </w:rPr>
        <w:t xml:space="preserve">occasionally </w:t>
      </w:r>
      <w:r w:rsidRPr="002836D6">
        <w:rPr>
          <w:rFonts w:asciiTheme="minorHAnsi" w:hAnsiTheme="minorHAnsi" w:cstheme="minorHAnsi"/>
          <w:color w:val="002060"/>
          <w:sz w:val="22"/>
          <w:szCs w:val="22"/>
        </w:rPr>
        <w:t>the UK</w:t>
      </w:r>
      <w:r w:rsidRPr="002836D6">
        <w:rPr>
          <w:color w:val="002060"/>
        </w:rPr>
        <w:t>.</w:t>
      </w:r>
    </w:p>
    <w:p w14:paraId="3BEAE991" w14:textId="77777777" w:rsidR="000A67F3" w:rsidRPr="00DF358E" w:rsidRDefault="000A67F3" w:rsidP="000A67F3">
      <w:pPr>
        <w:ind w:left="2880" w:hanging="2880"/>
        <w:jc w:val="left"/>
        <w:rPr>
          <w:color w:val="002060"/>
        </w:rPr>
      </w:pPr>
    </w:p>
    <w:p w14:paraId="681B9A43" w14:textId="7417C345" w:rsidR="000A67F3" w:rsidRPr="00301264" w:rsidRDefault="000A67F3" w:rsidP="000A67F3">
      <w:pPr>
        <w:rPr>
          <w:rFonts w:asciiTheme="minorHAnsi" w:hAnsiTheme="minorHAnsi"/>
          <w:color w:val="002060"/>
        </w:rPr>
      </w:pPr>
      <w:r w:rsidRPr="00DF358E">
        <w:rPr>
          <w:rFonts w:asciiTheme="minorHAnsi" w:hAnsiTheme="minorHAnsi"/>
          <w:b/>
          <w:color w:val="002060"/>
        </w:rPr>
        <w:t>Reports to:</w:t>
      </w:r>
      <w:r w:rsidRPr="00DF358E">
        <w:rPr>
          <w:rFonts w:asciiTheme="minorHAnsi" w:hAnsiTheme="minorHAnsi"/>
          <w:b/>
          <w:color w:val="002060"/>
        </w:rPr>
        <w:tab/>
      </w:r>
      <w:r w:rsidRPr="00DF358E">
        <w:rPr>
          <w:rFonts w:asciiTheme="minorHAnsi" w:hAnsiTheme="minorHAnsi"/>
          <w:b/>
          <w:color w:val="002060"/>
        </w:rPr>
        <w:tab/>
      </w:r>
      <w:r w:rsidRPr="00DF358E">
        <w:rPr>
          <w:rFonts w:asciiTheme="minorHAnsi" w:hAnsiTheme="minorHAnsi"/>
          <w:b/>
          <w:color w:val="002060"/>
        </w:rPr>
        <w:tab/>
      </w:r>
      <w:r w:rsidR="00B66E9A">
        <w:rPr>
          <w:rFonts w:asciiTheme="minorHAnsi" w:hAnsiTheme="minorHAnsi"/>
          <w:color w:val="002060"/>
          <w:sz w:val="22"/>
        </w:rPr>
        <w:t>Chief Executive</w:t>
      </w:r>
    </w:p>
    <w:p w14:paraId="3FF8AB45" w14:textId="22CED617" w:rsidR="006F0834" w:rsidRPr="00301264" w:rsidRDefault="006F0834" w:rsidP="00801AFF">
      <w:pPr>
        <w:rPr>
          <w:rFonts w:asciiTheme="minorHAnsi" w:hAnsiTheme="minorHAnsi"/>
          <w:b/>
          <w:color w:val="002060"/>
        </w:rPr>
      </w:pPr>
    </w:p>
    <w:p w14:paraId="0E42FD57" w14:textId="5CC3E4FE" w:rsidR="000A67F3" w:rsidRPr="00301264" w:rsidRDefault="00801AFF" w:rsidP="005A6F4F">
      <w:pPr>
        <w:ind w:left="2880" w:hanging="2880"/>
        <w:jc w:val="left"/>
        <w:rPr>
          <w:rFonts w:asciiTheme="minorHAnsi" w:hAnsiTheme="minorHAnsi"/>
          <w:color w:val="002060"/>
        </w:rPr>
      </w:pPr>
      <w:r w:rsidRPr="00301264">
        <w:rPr>
          <w:rFonts w:asciiTheme="minorHAnsi" w:hAnsiTheme="minorHAnsi"/>
          <w:b/>
          <w:color w:val="002060"/>
        </w:rPr>
        <w:t>Primary role function:</w:t>
      </w:r>
      <w:r w:rsidR="000A67F3" w:rsidRPr="00301264">
        <w:rPr>
          <w:rFonts w:asciiTheme="minorHAnsi" w:hAnsiTheme="minorHAnsi"/>
          <w:b/>
          <w:color w:val="002060"/>
        </w:rPr>
        <w:tab/>
      </w:r>
      <w:r w:rsidR="00281001">
        <w:rPr>
          <w:rFonts w:asciiTheme="minorHAnsi" w:hAnsiTheme="minorHAnsi"/>
          <w:bCs/>
          <w:color w:val="002060"/>
          <w:sz w:val="22"/>
          <w:szCs w:val="22"/>
        </w:rPr>
        <w:t xml:space="preserve">Acting as the CDI’s Associate for </w:t>
      </w:r>
      <w:r w:rsidR="00E652C9">
        <w:rPr>
          <w:rFonts w:asciiTheme="minorHAnsi" w:hAnsiTheme="minorHAnsi"/>
          <w:bCs/>
          <w:color w:val="002060"/>
          <w:sz w:val="22"/>
          <w:szCs w:val="22"/>
        </w:rPr>
        <w:t>Scotland</w:t>
      </w:r>
      <w:r w:rsidR="00281001">
        <w:rPr>
          <w:rFonts w:asciiTheme="minorHAnsi" w:hAnsiTheme="minorHAnsi"/>
          <w:bCs/>
          <w:color w:val="002060"/>
          <w:sz w:val="22"/>
          <w:szCs w:val="22"/>
        </w:rPr>
        <w:t xml:space="preserve">, supporting members and stakeholders across </w:t>
      </w:r>
      <w:r w:rsidR="00E652C9">
        <w:rPr>
          <w:rFonts w:asciiTheme="minorHAnsi" w:hAnsiTheme="minorHAnsi"/>
          <w:bCs/>
          <w:color w:val="002060"/>
          <w:sz w:val="22"/>
          <w:szCs w:val="22"/>
        </w:rPr>
        <w:t>Scotland</w:t>
      </w:r>
      <w:r w:rsidR="00281001">
        <w:rPr>
          <w:rFonts w:asciiTheme="minorHAnsi" w:hAnsiTheme="minorHAnsi"/>
          <w:bCs/>
          <w:color w:val="002060"/>
          <w:sz w:val="22"/>
          <w:szCs w:val="22"/>
        </w:rPr>
        <w:t xml:space="preserve"> and providing feedback on the career development environment in </w:t>
      </w:r>
      <w:r w:rsidR="00E652C9">
        <w:rPr>
          <w:rFonts w:asciiTheme="minorHAnsi" w:hAnsiTheme="minorHAnsi"/>
          <w:bCs/>
          <w:color w:val="002060"/>
          <w:sz w:val="22"/>
          <w:szCs w:val="22"/>
        </w:rPr>
        <w:t>Scotland</w:t>
      </w:r>
      <w:r w:rsidR="00281001">
        <w:rPr>
          <w:rFonts w:asciiTheme="minorHAnsi" w:hAnsiTheme="minorHAnsi"/>
          <w:bCs/>
          <w:color w:val="002060"/>
          <w:sz w:val="22"/>
          <w:szCs w:val="22"/>
        </w:rPr>
        <w:t xml:space="preserve"> to the CDI leadership, team and publications</w:t>
      </w:r>
      <w:r w:rsidR="00691285">
        <w:rPr>
          <w:rFonts w:asciiTheme="minorHAnsi" w:hAnsiTheme="minorHAnsi"/>
          <w:bCs/>
          <w:color w:val="002060"/>
          <w:sz w:val="22"/>
          <w:szCs w:val="22"/>
        </w:rPr>
        <w:t>.</w:t>
      </w:r>
    </w:p>
    <w:p w14:paraId="2F0D2E7C" w14:textId="77777777" w:rsidR="000A67F3" w:rsidRPr="00301264" w:rsidRDefault="000A67F3" w:rsidP="005A6F4F">
      <w:pPr>
        <w:ind w:left="2880" w:hanging="2880"/>
        <w:jc w:val="left"/>
        <w:rPr>
          <w:rFonts w:asciiTheme="minorHAnsi" w:hAnsiTheme="minorHAnsi"/>
          <w:color w:val="002060"/>
        </w:rPr>
      </w:pPr>
    </w:p>
    <w:p w14:paraId="3A1F4C10" w14:textId="31A1B9A0" w:rsidR="009B22B0" w:rsidRDefault="009B22B0" w:rsidP="00B66E9A">
      <w:pPr>
        <w:ind w:left="2880" w:hanging="2880"/>
        <w:rPr>
          <w:rFonts w:asciiTheme="minorHAnsi" w:hAnsiTheme="minorHAnsi" w:cstheme="minorHAnsi"/>
          <w:color w:val="002060"/>
          <w:sz w:val="22"/>
          <w:szCs w:val="22"/>
        </w:rPr>
      </w:pPr>
      <w:r w:rsidRPr="00301264">
        <w:rPr>
          <w:rFonts w:asciiTheme="minorHAnsi" w:hAnsiTheme="minorHAnsi"/>
          <w:b/>
          <w:color w:val="002060"/>
        </w:rPr>
        <w:t>Terms and remuneration</w:t>
      </w:r>
      <w:r w:rsidR="008B5D93">
        <w:rPr>
          <w:rFonts w:asciiTheme="minorHAnsi" w:hAnsiTheme="minorHAnsi"/>
          <w:b/>
          <w:color w:val="002060"/>
        </w:rPr>
        <w:t xml:space="preserve">:    </w:t>
      </w:r>
      <w:r w:rsidR="008B5D93" w:rsidRPr="002836D6">
        <w:rPr>
          <w:rFonts w:asciiTheme="minorHAnsi" w:hAnsiTheme="minorHAnsi"/>
          <w:bCs/>
          <w:color w:val="002060"/>
        </w:rPr>
        <w:t xml:space="preserve"> </w:t>
      </w:r>
      <w:r w:rsidR="00CE0CE6">
        <w:rPr>
          <w:rFonts w:asciiTheme="minorHAnsi" w:hAnsiTheme="minorHAnsi"/>
          <w:bCs/>
          <w:color w:val="002060"/>
        </w:rPr>
        <w:tab/>
      </w:r>
      <w:r w:rsidR="00CE0CE6" w:rsidRPr="002836D6">
        <w:rPr>
          <w:rFonts w:asciiTheme="minorHAnsi" w:hAnsiTheme="minorHAnsi"/>
          <w:bCs/>
          <w:color w:val="002060"/>
          <w:sz w:val="22"/>
          <w:szCs w:val="22"/>
        </w:rPr>
        <w:t>T</w:t>
      </w:r>
      <w:r w:rsidR="00B66E9A">
        <w:rPr>
          <w:rFonts w:asciiTheme="minorHAnsi" w:hAnsiTheme="minorHAnsi"/>
          <w:bCs/>
          <w:color w:val="002060"/>
          <w:sz w:val="22"/>
          <w:szCs w:val="22"/>
        </w:rPr>
        <w:t xml:space="preserve">wo days per month at £425 per day. </w:t>
      </w:r>
      <w:r w:rsidR="00B960CA">
        <w:rPr>
          <w:rFonts w:asciiTheme="minorHAnsi" w:hAnsiTheme="minorHAnsi"/>
          <w:bCs/>
          <w:color w:val="002060"/>
          <w:sz w:val="22"/>
          <w:szCs w:val="22"/>
        </w:rPr>
        <w:t>12-month</w:t>
      </w:r>
      <w:r w:rsidR="00B66E9A">
        <w:rPr>
          <w:rFonts w:asciiTheme="minorHAnsi" w:hAnsiTheme="minorHAnsi"/>
          <w:bCs/>
          <w:color w:val="002060"/>
          <w:sz w:val="22"/>
          <w:szCs w:val="22"/>
        </w:rPr>
        <w:t xml:space="preserve"> contract.</w:t>
      </w:r>
      <w:r w:rsidRPr="00DF358E">
        <w:rPr>
          <w:rFonts w:asciiTheme="minorHAnsi" w:hAnsiTheme="minorHAnsi" w:cstheme="minorHAnsi"/>
          <w:color w:val="002060"/>
          <w:sz w:val="22"/>
          <w:szCs w:val="22"/>
        </w:rPr>
        <w:t xml:space="preserve"> </w:t>
      </w:r>
    </w:p>
    <w:p w14:paraId="27BD1620" w14:textId="77777777" w:rsidR="000A67F3" w:rsidRPr="00301264" w:rsidRDefault="000A67F3" w:rsidP="005A6F4F">
      <w:pPr>
        <w:ind w:left="2880" w:hanging="2880"/>
        <w:jc w:val="left"/>
        <w:rPr>
          <w:rFonts w:asciiTheme="minorHAnsi" w:hAnsiTheme="minorHAnsi"/>
          <w:color w:val="002060"/>
        </w:rPr>
      </w:pPr>
    </w:p>
    <w:p w14:paraId="37C34902" w14:textId="77777777" w:rsidR="00203341" w:rsidRPr="00203341" w:rsidRDefault="00203341" w:rsidP="00203341">
      <w:pPr>
        <w:rPr>
          <w:rFonts w:asciiTheme="minorHAnsi" w:hAnsiTheme="minorHAnsi" w:cstheme="minorHAnsi"/>
          <w:b/>
          <w:color w:val="002060"/>
          <w:sz w:val="22"/>
          <w:szCs w:val="22"/>
        </w:rPr>
      </w:pPr>
      <w:r w:rsidRPr="00203341">
        <w:rPr>
          <w:rFonts w:asciiTheme="minorHAnsi" w:hAnsiTheme="minorHAnsi" w:cstheme="minorHAnsi"/>
          <w:b/>
          <w:color w:val="002060"/>
          <w:sz w:val="22"/>
          <w:szCs w:val="22"/>
        </w:rPr>
        <w:t>About the CDI:</w:t>
      </w:r>
    </w:p>
    <w:p w14:paraId="0935489C" w14:textId="77777777" w:rsidR="008148CA" w:rsidRDefault="008148CA" w:rsidP="008148CA">
      <w:pPr>
        <w:rPr>
          <w:rFonts w:asciiTheme="minorHAnsi" w:hAnsiTheme="minorHAnsi" w:cstheme="minorHAnsi"/>
          <w:color w:val="002060"/>
          <w:sz w:val="22"/>
          <w:szCs w:val="22"/>
        </w:rPr>
      </w:pPr>
      <w:r w:rsidRPr="00373B95">
        <w:rPr>
          <w:rFonts w:asciiTheme="minorHAnsi" w:hAnsiTheme="minorHAnsi" w:cstheme="minorHAnsi"/>
          <w:color w:val="002060"/>
          <w:sz w:val="22"/>
          <w:szCs w:val="22"/>
        </w:rPr>
        <w:t>The Career Development Institute (CDI) is the UK’s professional body for the career development sector with around 5,000 members. Our purpose is to set standards, advocate for and promote high quality career development for all.</w:t>
      </w:r>
    </w:p>
    <w:p w14:paraId="5C2F436A" w14:textId="77777777" w:rsidR="008148CA" w:rsidRPr="00373B95" w:rsidRDefault="008148CA" w:rsidP="008148CA">
      <w:pPr>
        <w:rPr>
          <w:rFonts w:asciiTheme="minorHAnsi" w:hAnsiTheme="minorHAnsi" w:cstheme="minorHAnsi"/>
          <w:color w:val="002060"/>
          <w:sz w:val="22"/>
          <w:szCs w:val="22"/>
        </w:rPr>
      </w:pPr>
    </w:p>
    <w:p w14:paraId="1C3A22EF" w14:textId="5AE69246" w:rsidR="008148CA" w:rsidRPr="00373B95" w:rsidRDefault="008148CA" w:rsidP="008148CA">
      <w:pPr>
        <w:rPr>
          <w:rFonts w:asciiTheme="minorHAnsi" w:hAnsiTheme="minorHAnsi" w:cstheme="minorHAnsi"/>
          <w:color w:val="002060"/>
          <w:sz w:val="22"/>
          <w:szCs w:val="22"/>
        </w:rPr>
      </w:pPr>
      <w:r w:rsidRPr="00373B95">
        <w:rPr>
          <w:rFonts w:asciiTheme="minorHAnsi" w:hAnsiTheme="minorHAnsi" w:cstheme="minorHAnsi"/>
          <w:color w:val="002060"/>
          <w:sz w:val="22"/>
          <w:szCs w:val="22"/>
        </w:rPr>
        <w:t>Our members help people define their career goals, identify their strengths and development needs</w:t>
      </w:r>
      <w:r>
        <w:rPr>
          <w:rFonts w:asciiTheme="minorHAnsi" w:hAnsiTheme="minorHAnsi" w:cstheme="minorHAnsi"/>
          <w:color w:val="002060"/>
          <w:sz w:val="22"/>
          <w:szCs w:val="22"/>
        </w:rPr>
        <w:t>,</w:t>
      </w:r>
      <w:r w:rsidRPr="00373B95">
        <w:rPr>
          <w:rFonts w:asciiTheme="minorHAnsi" w:hAnsiTheme="minorHAnsi" w:cstheme="minorHAnsi"/>
          <w:color w:val="002060"/>
          <w:sz w:val="22"/>
          <w:szCs w:val="22"/>
        </w:rPr>
        <w:t xml:space="preserve"> and choose the right pathway to gain the skills they need to progress. The cumulative effect of these millions of careers interventions each year helps address social </w:t>
      </w:r>
      <w:r w:rsidR="00281001">
        <w:rPr>
          <w:rFonts w:asciiTheme="minorHAnsi" w:hAnsiTheme="minorHAnsi" w:cstheme="minorHAnsi"/>
          <w:color w:val="002060"/>
          <w:sz w:val="22"/>
          <w:szCs w:val="22"/>
        </w:rPr>
        <w:t xml:space="preserve">mobility </w:t>
      </w:r>
      <w:r w:rsidRPr="00373B95">
        <w:rPr>
          <w:rFonts w:asciiTheme="minorHAnsi" w:hAnsiTheme="minorHAnsi" w:cstheme="minorHAnsi"/>
          <w:color w:val="002060"/>
          <w:sz w:val="22"/>
          <w:szCs w:val="22"/>
        </w:rPr>
        <w:t>and economic issues such as workforce skills shortages</w:t>
      </w:r>
      <w:r w:rsidR="00281001">
        <w:rPr>
          <w:rFonts w:asciiTheme="minorHAnsi" w:hAnsiTheme="minorHAnsi" w:cstheme="minorHAnsi"/>
          <w:color w:val="002060"/>
          <w:sz w:val="22"/>
          <w:szCs w:val="22"/>
        </w:rPr>
        <w:t>,</w:t>
      </w:r>
      <w:r w:rsidRPr="00373B95">
        <w:rPr>
          <w:rFonts w:asciiTheme="minorHAnsi" w:hAnsiTheme="minorHAnsi" w:cstheme="minorHAnsi"/>
          <w:color w:val="002060"/>
          <w:sz w:val="22"/>
          <w:szCs w:val="22"/>
        </w:rPr>
        <w:t xml:space="preserve"> productivity challenges</w:t>
      </w:r>
      <w:r w:rsidR="00281001">
        <w:rPr>
          <w:rFonts w:asciiTheme="minorHAnsi" w:hAnsiTheme="minorHAnsi" w:cstheme="minorHAnsi"/>
          <w:color w:val="002060"/>
          <w:sz w:val="22"/>
          <w:szCs w:val="22"/>
        </w:rPr>
        <w:t xml:space="preserve"> and moving to a net zero economy</w:t>
      </w:r>
      <w:r w:rsidRPr="00373B95">
        <w:rPr>
          <w:rFonts w:asciiTheme="minorHAnsi" w:hAnsiTheme="minorHAnsi" w:cstheme="minorHAnsi"/>
          <w:color w:val="002060"/>
          <w:sz w:val="22"/>
          <w:szCs w:val="22"/>
        </w:rPr>
        <w:t>.</w:t>
      </w:r>
    </w:p>
    <w:p w14:paraId="7D5AF41A" w14:textId="77777777" w:rsidR="008148CA" w:rsidRDefault="008148CA" w:rsidP="008148CA">
      <w:pPr>
        <w:rPr>
          <w:rFonts w:asciiTheme="minorHAnsi" w:hAnsiTheme="minorHAnsi" w:cstheme="minorHAnsi"/>
          <w:color w:val="002060"/>
          <w:sz w:val="22"/>
          <w:szCs w:val="22"/>
        </w:rPr>
      </w:pPr>
    </w:p>
    <w:p w14:paraId="25537C03" w14:textId="4479122B" w:rsidR="008148CA" w:rsidRPr="00373B95" w:rsidRDefault="008148CA" w:rsidP="008148CA">
      <w:pPr>
        <w:rPr>
          <w:rFonts w:asciiTheme="minorHAnsi" w:hAnsiTheme="minorHAnsi" w:cstheme="minorHAnsi"/>
          <w:color w:val="002060"/>
          <w:sz w:val="22"/>
          <w:szCs w:val="22"/>
        </w:rPr>
      </w:pPr>
      <w:r w:rsidRPr="00373B95">
        <w:rPr>
          <w:rFonts w:asciiTheme="minorHAnsi" w:hAnsiTheme="minorHAnsi" w:cstheme="minorHAnsi"/>
          <w:color w:val="002060"/>
          <w:sz w:val="22"/>
          <w:szCs w:val="22"/>
        </w:rPr>
        <w:t xml:space="preserve">Membership of the CDI brings a variety of benefits, including gaining qualifications, a wide range of continuous professional development (CPD), </w:t>
      </w:r>
      <w:r w:rsidR="00361D2A">
        <w:rPr>
          <w:rFonts w:asciiTheme="minorHAnsi" w:hAnsiTheme="minorHAnsi" w:cstheme="minorHAnsi"/>
          <w:color w:val="002060"/>
          <w:sz w:val="22"/>
          <w:szCs w:val="22"/>
        </w:rPr>
        <w:t xml:space="preserve">recognition on the UK Register of Career Development Professionals (the Register), </w:t>
      </w:r>
      <w:r w:rsidRPr="00373B95">
        <w:rPr>
          <w:rFonts w:asciiTheme="minorHAnsi" w:hAnsiTheme="minorHAnsi" w:cstheme="minorHAnsi"/>
          <w:color w:val="002060"/>
          <w:sz w:val="22"/>
          <w:szCs w:val="22"/>
        </w:rPr>
        <w:t xml:space="preserve">key resources to support practice and policy, the latest sector news and access to communities of professionals. </w:t>
      </w:r>
    </w:p>
    <w:p w14:paraId="767EED49" w14:textId="77777777" w:rsidR="00B66E9A" w:rsidRDefault="00B66E9A" w:rsidP="008148CA">
      <w:pPr>
        <w:rPr>
          <w:rFonts w:asciiTheme="minorHAnsi" w:hAnsiTheme="minorHAnsi" w:cstheme="minorHAnsi"/>
          <w:color w:val="002060"/>
          <w:sz w:val="22"/>
          <w:szCs w:val="22"/>
        </w:rPr>
      </w:pPr>
    </w:p>
    <w:p w14:paraId="1A9CAC45" w14:textId="1B88C2F1" w:rsidR="008148CA" w:rsidRPr="00203341" w:rsidRDefault="00B66E9A" w:rsidP="00B66E9A">
      <w:pPr>
        <w:rPr>
          <w:rFonts w:asciiTheme="minorHAnsi" w:hAnsiTheme="minorHAnsi"/>
          <w:color w:val="002060"/>
          <w:sz w:val="22"/>
        </w:rPr>
      </w:pPr>
      <w:r>
        <w:rPr>
          <w:rFonts w:asciiTheme="minorHAnsi" w:hAnsiTheme="minorHAnsi" w:cstheme="minorHAnsi"/>
          <w:color w:val="002060"/>
          <w:sz w:val="22"/>
          <w:szCs w:val="22"/>
        </w:rPr>
        <w:t xml:space="preserve">As a UK-wide organisation the CDI is committed to supporting members and the profession </w:t>
      </w:r>
      <w:r w:rsidR="00281001">
        <w:rPr>
          <w:rFonts w:asciiTheme="minorHAnsi" w:hAnsiTheme="minorHAnsi" w:cstheme="minorHAnsi"/>
          <w:color w:val="002060"/>
          <w:sz w:val="22"/>
          <w:szCs w:val="22"/>
        </w:rPr>
        <w:t xml:space="preserve">across </w:t>
      </w:r>
      <w:r>
        <w:rPr>
          <w:rFonts w:asciiTheme="minorHAnsi" w:hAnsiTheme="minorHAnsi" w:cstheme="minorHAnsi"/>
          <w:color w:val="002060"/>
          <w:sz w:val="22"/>
          <w:szCs w:val="22"/>
        </w:rPr>
        <w:t xml:space="preserve">the UK. As well as the general benefits </w:t>
      </w:r>
      <w:r w:rsidR="00281001">
        <w:rPr>
          <w:rFonts w:asciiTheme="minorHAnsi" w:hAnsiTheme="minorHAnsi" w:cstheme="minorHAnsi"/>
          <w:color w:val="002060"/>
          <w:sz w:val="22"/>
          <w:szCs w:val="22"/>
        </w:rPr>
        <w:t xml:space="preserve">available to </w:t>
      </w:r>
      <w:r>
        <w:rPr>
          <w:rFonts w:asciiTheme="minorHAnsi" w:hAnsiTheme="minorHAnsi" w:cstheme="minorHAnsi"/>
          <w:color w:val="002060"/>
          <w:sz w:val="22"/>
          <w:szCs w:val="22"/>
        </w:rPr>
        <w:t xml:space="preserve">all members, the CDI offers additional support for members in </w:t>
      </w:r>
      <w:r w:rsidR="00E652C9">
        <w:rPr>
          <w:rFonts w:asciiTheme="minorHAnsi" w:hAnsiTheme="minorHAnsi" w:cstheme="minorHAnsi"/>
          <w:color w:val="002060"/>
          <w:sz w:val="22"/>
          <w:szCs w:val="22"/>
        </w:rPr>
        <w:t>Scotland</w:t>
      </w:r>
      <w:r>
        <w:rPr>
          <w:rFonts w:asciiTheme="minorHAnsi" w:hAnsiTheme="minorHAnsi" w:cstheme="minorHAnsi"/>
          <w:color w:val="002060"/>
          <w:sz w:val="22"/>
          <w:szCs w:val="22"/>
        </w:rPr>
        <w:t xml:space="preserve"> through our Project Associate for </w:t>
      </w:r>
      <w:r w:rsidR="001902B6">
        <w:rPr>
          <w:rFonts w:asciiTheme="minorHAnsi" w:hAnsiTheme="minorHAnsi" w:cstheme="minorHAnsi"/>
          <w:color w:val="002060"/>
          <w:sz w:val="22"/>
          <w:szCs w:val="22"/>
        </w:rPr>
        <w:t>Scotland</w:t>
      </w:r>
      <w:r>
        <w:rPr>
          <w:rFonts w:asciiTheme="minorHAnsi" w:hAnsiTheme="minorHAnsi" w:cstheme="minorHAnsi"/>
          <w:color w:val="002060"/>
          <w:sz w:val="22"/>
          <w:szCs w:val="22"/>
        </w:rPr>
        <w:t>.</w:t>
      </w:r>
      <w:r w:rsidR="008148CA" w:rsidRPr="00203341">
        <w:rPr>
          <w:rFonts w:asciiTheme="minorHAnsi" w:hAnsiTheme="minorHAnsi"/>
          <w:color w:val="002060"/>
          <w:sz w:val="22"/>
        </w:rPr>
        <w:t xml:space="preserve"> </w:t>
      </w:r>
    </w:p>
    <w:p w14:paraId="07899216" w14:textId="77777777" w:rsidR="008148CA" w:rsidRPr="00203341" w:rsidRDefault="008148CA" w:rsidP="008148CA">
      <w:pPr>
        <w:rPr>
          <w:rFonts w:asciiTheme="minorHAnsi" w:hAnsiTheme="minorHAnsi" w:cstheme="minorHAnsi"/>
          <w:color w:val="002060"/>
          <w:sz w:val="22"/>
          <w:szCs w:val="22"/>
        </w:rPr>
      </w:pPr>
    </w:p>
    <w:p w14:paraId="0E500FD4" w14:textId="74D2EBAB" w:rsidR="00203341" w:rsidRDefault="00361D2A" w:rsidP="00361D2A">
      <w:pPr>
        <w:rPr>
          <w:rFonts w:asciiTheme="minorHAnsi" w:hAnsiTheme="minorHAnsi" w:cstheme="minorHAnsi"/>
          <w:color w:val="002060"/>
          <w:sz w:val="22"/>
          <w:szCs w:val="22"/>
        </w:rPr>
      </w:pPr>
      <w:r w:rsidRPr="00361D2A">
        <w:rPr>
          <w:rFonts w:asciiTheme="minorHAnsi" w:hAnsiTheme="minorHAnsi" w:cstheme="minorHAnsi"/>
          <w:color w:val="002060"/>
          <w:sz w:val="22"/>
          <w:szCs w:val="22"/>
        </w:rPr>
        <w:t>We are committed to enabling everyone working at the CDI, in the profession and among clients to thrive. We therefore encourage diversity within the sector and would particularly welcome applications from individuals from under-represented communities – see ‘Working for the CDI’ at the end of this advert.</w:t>
      </w:r>
    </w:p>
    <w:p w14:paraId="0A9B9BAC" w14:textId="77777777" w:rsidR="00361D2A" w:rsidRPr="00361D2A" w:rsidRDefault="00361D2A" w:rsidP="00361D2A">
      <w:pPr>
        <w:rPr>
          <w:rFonts w:asciiTheme="minorHAnsi" w:hAnsiTheme="minorHAnsi" w:cstheme="minorHAnsi"/>
          <w:color w:val="002060"/>
          <w:sz w:val="22"/>
          <w:szCs w:val="22"/>
        </w:rPr>
      </w:pPr>
    </w:p>
    <w:p w14:paraId="5B9FF990" w14:textId="77777777" w:rsidR="009B22B0" w:rsidRPr="00301264" w:rsidRDefault="009B22B0" w:rsidP="005A6F4F">
      <w:pPr>
        <w:ind w:left="2880" w:hanging="2880"/>
        <w:jc w:val="left"/>
        <w:rPr>
          <w:rFonts w:ascii="Calibri" w:hAnsi="Calibri"/>
          <w:b/>
          <w:color w:val="002060"/>
        </w:rPr>
      </w:pPr>
      <w:r w:rsidRPr="00301264">
        <w:rPr>
          <w:rFonts w:ascii="Calibri" w:hAnsi="Calibri"/>
          <w:b/>
          <w:color w:val="002060"/>
        </w:rPr>
        <w:t>Role summary</w:t>
      </w:r>
    </w:p>
    <w:p w14:paraId="6B4E4DEB" w14:textId="3781DBD4" w:rsidR="00B66E9A" w:rsidRDefault="00574D88" w:rsidP="00FA6809">
      <w:pPr>
        <w:rPr>
          <w:rFonts w:ascii="Calibri" w:hAnsi="Calibri"/>
          <w:color w:val="002060"/>
          <w:sz w:val="22"/>
        </w:rPr>
      </w:pPr>
      <w:r>
        <w:rPr>
          <w:rFonts w:ascii="Calibri" w:hAnsi="Calibri"/>
          <w:color w:val="002060"/>
          <w:sz w:val="22"/>
        </w:rPr>
        <w:t xml:space="preserve">The </w:t>
      </w:r>
      <w:r w:rsidR="00B66E9A">
        <w:rPr>
          <w:rFonts w:ascii="Calibri" w:hAnsi="Calibri"/>
          <w:color w:val="002060"/>
          <w:sz w:val="22"/>
        </w:rPr>
        <w:t xml:space="preserve">Project Associate </w:t>
      </w:r>
      <w:r w:rsidR="001902B6">
        <w:rPr>
          <w:rFonts w:ascii="Calibri" w:hAnsi="Calibri"/>
          <w:color w:val="002060"/>
          <w:sz w:val="22"/>
        </w:rPr>
        <w:t>Scotland</w:t>
      </w:r>
      <w:r w:rsidR="00B66E9A">
        <w:rPr>
          <w:rFonts w:ascii="Calibri" w:hAnsi="Calibri"/>
          <w:color w:val="002060"/>
          <w:sz w:val="22"/>
        </w:rPr>
        <w:t xml:space="preserve"> </w:t>
      </w:r>
      <w:r>
        <w:rPr>
          <w:rFonts w:ascii="Calibri" w:hAnsi="Calibri"/>
          <w:color w:val="002060"/>
          <w:sz w:val="22"/>
        </w:rPr>
        <w:t>play</w:t>
      </w:r>
      <w:r w:rsidR="00B66E9A">
        <w:rPr>
          <w:rFonts w:ascii="Calibri" w:hAnsi="Calibri"/>
          <w:color w:val="002060"/>
          <w:sz w:val="22"/>
        </w:rPr>
        <w:t xml:space="preserve">s an important role in supporting CDI members in </w:t>
      </w:r>
      <w:r w:rsidR="00E652C9">
        <w:rPr>
          <w:rFonts w:ascii="Calibri" w:hAnsi="Calibri"/>
          <w:color w:val="002060"/>
          <w:sz w:val="22"/>
        </w:rPr>
        <w:t>Scotland</w:t>
      </w:r>
      <w:r w:rsidR="00B66E9A">
        <w:rPr>
          <w:rFonts w:ascii="Calibri" w:hAnsi="Calibri"/>
          <w:color w:val="002060"/>
          <w:sz w:val="22"/>
        </w:rPr>
        <w:t xml:space="preserve"> as well as providing feedback on the career development environment in </w:t>
      </w:r>
      <w:r w:rsidR="00E652C9">
        <w:rPr>
          <w:rFonts w:ascii="Calibri" w:hAnsi="Calibri"/>
          <w:color w:val="002060"/>
          <w:sz w:val="22"/>
        </w:rPr>
        <w:t>Scotland</w:t>
      </w:r>
      <w:r w:rsidR="00B66E9A">
        <w:rPr>
          <w:rFonts w:ascii="Calibri" w:hAnsi="Calibri"/>
          <w:color w:val="002060"/>
          <w:sz w:val="22"/>
        </w:rPr>
        <w:t xml:space="preserve"> back into the CDI leadership and team.</w:t>
      </w:r>
    </w:p>
    <w:p w14:paraId="6E3C099B" w14:textId="77777777" w:rsidR="00281001" w:rsidRDefault="00281001" w:rsidP="00FA6809">
      <w:pPr>
        <w:rPr>
          <w:rFonts w:ascii="Calibri" w:hAnsi="Calibri"/>
          <w:color w:val="002060"/>
          <w:sz w:val="22"/>
        </w:rPr>
      </w:pPr>
    </w:p>
    <w:p w14:paraId="239FFFA6" w14:textId="7526F168" w:rsidR="00B66E9A" w:rsidRDefault="00B66E9A" w:rsidP="00FA6809">
      <w:pPr>
        <w:rPr>
          <w:rFonts w:ascii="Calibri" w:hAnsi="Calibri"/>
          <w:color w:val="002060"/>
          <w:sz w:val="22"/>
        </w:rPr>
      </w:pPr>
      <w:r>
        <w:rPr>
          <w:rFonts w:ascii="Calibri" w:hAnsi="Calibri"/>
          <w:color w:val="002060"/>
          <w:sz w:val="22"/>
        </w:rPr>
        <w:t xml:space="preserve">The role actively engages with key stakeholders across </w:t>
      </w:r>
      <w:r w:rsidR="00E652C9">
        <w:rPr>
          <w:rFonts w:ascii="Calibri" w:hAnsi="Calibri"/>
          <w:color w:val="002060"/>
          <w:sz w:val="22"/>
        </w:rPr>
        <w:t>Scotland</w:t>
      </w:r>
      <w:r>
        <w:rPr>
          <w:rFonts w:ascii="Calibri" w:hAnsi="Calibri"/>
          <w:color w:val="002060"/>
          <w:sz w:val="22"/>
        </w:rPr>
        <w:t>, whether they are directly involved in the delivery of career development or working in related areas such as education, skills and employment.</w:t>
      </w:r>
      <w:r w:rsidR="0027547E">
        <w:rPr>
          <w:rFonts w:ascii="Calibri" w:hAnsi="Calibri"/>
          <w:color w:val="002060"/>
          <w:sz w:val="22"/>
        </w:rPr>
        <w:t xml:space="preserve"> This includes building relationships with stakeholders across </w:t>
      </w:r>
      <w:r w:rsidR="00E652C9">
        <w:rPr>
          <w:rFonts w:ascii="Calibri" w:hAnsi="Calibri"/>
          <w:color w:val="002060"/>
          <w:sz w:val="22"/>
        </w:rPr>
        <w:t>Scotland</w:t>
      </w:r>
      <w:r w:rsidR="0027547E">
        <w:rPr>
          <w:rFonts w:ascii="Calibri" w:hAnsi="Calibri"/>
          <w:color w:val="002060"/>
          <w:sz w:val="22"/>
        </w:rPr>
        <w:t xml:space="preserve">, running </w:t>
      </w:r>
      <w:r w:rsidR="00226530">
        <w:rPr>
          <w:rFonts w:ascii="Calibri" w:hAnsi="Calibri"/>
          <w:color w:val="002060"/>
          <w:sz w:val="22"/>
        </w:rPr>
        <w:t>a</w:t>
      </w:r>
      <w:r w:rsidR="0027547E">
        <w:rPr>
          <w:rFonts w:ascii="Calibri" w:hAnsi="Calibri"/>
          <w:color w:val="002060"/>
          <w:sz w:val="22"/>
        </w:rPr>
        <w:t xml:space="preserve"> forum for stakeholders to discuss key topics, holding regular meetings with key individuals and attending </w:t>
      </w:r>
      <w:r w:rsidR="0027547E">
        <w:rPr>
          <w:rFonts w:ascii="Calibri" w:hAnsi="Calibri"/>
          <w:color w:val="002060"/>
          <w:sz w:val="22"/>
        </w:rPr>
        <w:lastRenderedPageBreak/>
        <w:t>events related to career development.</w:t>
      </w:r>
      <w:r w:rsidR="009A5C4E">
        <w:rPr>
          <w:rFonts w:ascii="Calibri" w:hAnsi="Calibri"/>
          <w:color w:val="002060"/>
          <w:sz w:val="22"/>
        </w:rPr>
        <w:t xml:space="preserve"> It also includes working with </w:t>
      </w:r>
      <w:r w:rsidR="00F338FF">
        <w:rPr>
          <w:rFonts w:ascii="Calibri" w:hAnsi="Calibri"/>
          <w:color w:val="002060"/>
          <w:sz w:val="22"/>
        </w:rPr>
        <w:t>key organisations in Scotland to develop and deliver the online CDI Scotland Student Conference annually.</w:t>
      </w:r>
    </w:p>
    <w:p w14:paraId="66D86D8E" w14:textId="77777777" w:rsidR="00B66E9A" w:rsidRDefault="00B66E9A" w:rsidP="00FA6809">
      <w:pPr>
        <w:rPr>
          <w:rFonts w:ascii="Calibri" w:hAnsi="Calibri"/>
          <w:color w:val="002060"/>
          <w:sz w:val="22"/>
        </w:rPr>
      </w:pPr>
    </w:p>
    <w:p w14:paraId="16F91750" w14:textId="636B7D1F" w:rsidR="0027547E" w:rsidRDefault="0027547E" w:rsidP="00FA6809">
      <w:pPr>
        <w:rPr>
          <w:rFonts w:ascii="Calibri" w:hAnsi="Calibri"/>
          <w:color w:val="002060"/>
          <w:sz w:val="22"/>
        </w:rPr>
      </w:pPr>
      <w:r>
        <w:rPr>
          <w:rFonts w:ascii="Calibri" w:hAnsi="Calibri"/>
          <w:color w:val="002060"/>
          <w:sz w:val="22"/>
        </w:rPr>
        <w:t xml:space="preserve">The role includes contributing to </w:t>
      </w:r>
      <w:proofErr w:type="gramStart"/>
      <w:r>
        <w:rPr>
          <w:rFonts w:ascii="Calibri" w:hAnsi="Calibri"/>
          <w:color w:val="002060"/>
          <w:sz w:val="22"/>
        </w:rPr>
        <w:t>a number of</w:t>
      </w:r>
      <w:proofErr w:type="gramEnd"/>
      <w:r>
        <w:rPr>
          <w:rFonts w:ascii="Calibri" w:hAnsi="Calibri"/>
          <w:color w:val="002060"/>
          <w:sz w:val="22"/>
        </w:rPr>
        <w:t xml:space="preserve"> CDI publications, including the </w:t>
      </w:r>
      <w:r w:rsidR="00E652C9">
        <w:rPr>
          <w:rFonts w:ascii="Calibri" w:hAnsi="Calibri"/>
          <w:color w:val="002060"/>
          <w:sz w:val="22"/>
        </w:rPr>
        <w:t>Scotland</w:t>
      </w:r>
      <w:r>
        <w:rPr>
          <w:rFonts w:ascii="Calibri" w:hAnsi="Calibri"/>
          <w:color w:val="002060"/>
          <w:sz w:val="22"/>
        </w:rPr>
        <w:t xml:space="preserve"> update for the quarterly Career Matters magazine</w:t>
      </w:r>
      <w:r w:rsidR="006D4BF7">
        <w:rPr>
          <w:rFonts w:ascii="Calibri" w:hAnsi="Calibri"/>
          <w:color w:val="002060"/>
          <w:sz w:val="22"/>
        </w:rPr>
        <w:t xml:space="preserve"> </w:t>
      </w:r>
      <w:r>
        <w:rPr>
          <w:rFonts w:ascii="Calibri" w:hAnsi="Calibri"/>
          <w:color w:val="002060"/>
          <w:sz w:val="22"/>
        </w:rPr>
        <w:t xml:space="preserve">and </w:t>
      </w:r>
      <w:r w:rsidR="006D4BF7">
        <w:rPr>
          <w:rFonts w:ascii="Calibri" w:hAnsi="Calibri"/>
          <w:color w:val="002060"/>
          <w:sz w:val="22"/>
        </w:rPr>
        <w:t xml:space="preserve">providing </w:t>
      </w:r>
      <w:r>
        <w:rPr>
          <w:rFonts w:ascii="Calibri" w:hAnsi="Calibri"/>
          <w:color w:val="002060"/>
          <w:sz w:val="22"/>
        </w:rPr>
        <w:t xml:space="preserve">news items </w:t>
      </w:r>
      <w:r w:rsidR="006D4BF7">
        <w:rPr>
          <w:rFonts w:ascii="Calibri" w:hAnsi="Calibri"/>
          <w:color w:val="002060"/>
          <w:sz w:val="22"/>
        </w:rPr>
        <w:t>for</w:t>
      </w:r>
      <w:r>
        <w:rPr>
          <w:rFonts w:ascii="Calibri" w:hAnsi="Calibri"/>
          <w:color w:val="002060"/>
          <w:sz w:val="22"/>
        </w:rPr>
        <w:t xml:space="preserve"> the Careers News section of the CDI website.</w:t>
      </w:r>
    </w:p>
    <w:p w14:paraId="0FD8DDD7" w14:textId="77777777" w:rsidR="0027547E" w:rsidRDefault="0027547E" w:rsidP="00FA6809">
      <w:pPr>
        <w:rPr>
          <w:rFonts w:ascii="Calibri" w:hAnsi="Calibri"/>
          <w:color w:val="002060"/>
          <w:sz w:val="22"/>
        </w:rPr>
      </w:pPr>
    </w:p>
    <w:p w14:paraId="142707EB" w14:textId="0F20467A" w:rsidR="0027547E" w:rsidRDefault="0027547E" w:rsidP="00FA6809">
      <w:pPr>
        <w:rPr>
          <w:rFonts w:ascii="Calibri" w:hAnsi="Calibri"/>
          <w:color w:val="002060"/>
          <w:sz w:val="22"/>
        </w:rPr>
      </w:pPr>
      <w:r>
        <w:rPr>
          <w:rFonts w:ascii="Calibri" w:hAnsi="Calibri"/>
          <w:color w:val="002060"/>
          <w:sz w:val="22"/>
        </w:rPr>
        <w:t xml:space="preserve">The role also provides support to </w:t>
      </w:r>
      <w:r w:rsidR="006D4BF7">
        <w:rPr>
          <w:rFonts w:ascii="Calibri" w:hAnsi="Calibri"/>
          <w:color w:val="002060"/>
          <w:sz w:val="22"/>
        </w:rPr>
        <w:t>Skills Development Scotland</w:t>
      </w:r>
      <w:r>
        <w:rPr>
          <w:rFonts w:ascii="Calibri" w:hAnsi="Calibri"/>
          <w:color w:val="002060"/>
          <w:sz w:val="22"/>
        </w:rPr>
        <w:t>, includ</w:t>
      </w:r>
      <w:r w:rsidR="00D5331D">
        <w:rPr>
          <w:rFonts w:ascii="Calibri" w:hAnsi="Calibri"/>
          <w:color w:val="002060"/>
          <w:sz w:val="22"/>
        </w:rPr>
        <w:t>ing</w:t>
      </w:r>
      <w:r>
        <w:rPr>
          <w:rFonts w:ascii="Calibri" w:hAnsi="Calibri"/>
          <w:color w:val="002060"/>
          <w:sz w:val="22"/>
        </w:rPr>
        <w:t xml:space="preserve"> regular meetings with key representatives, agreeing and organising/delivering CPD specifically to meet their needs and helping resolve any issues or supporting any opportunities </w:t>
      </w:r>
      <w:r w:rsidR="00281001">
        <w:rPr>
          <w:rFonts w:ascii="Calibri" w:hAnsi="Calibri"/>
          <w:color w:val="002060"/>
          <w:sz w:val="22"/>
        </w:rPr>
        <w:t xml:space="preserve">to enhance </w:t>
      </w:r>
      <w:r>
        <w:rPr>
          <w:rFonts w:ascii="Calibri" w:hAnsi="Calibri"/>
          <w:color w:val="002060"/>
          <w:sz w:val="22"/>
        </w:rPr>
        <w:t>their membership.</w:t>
      </w:r>
    </w:p>
    <w:p w14:paraId="5CF2676B" w14:textId="77777777" w:rsidR="0027547E" w:rsidRDefault="0027547E" w:rsidP="00FA6809">
      <w:pPr>
        <w:rPr>
          <w:rFonts w:ascii="Calibri" w:hAnsi="Calibri"/>
          <w:color w:val="002060"/>
          <w:sz w:val="22"/>
        </w:rPr>
      </w:pPr>
    </w:p>
    <w:p w14:paraId="0900003D" w14:textId="5673B173" w:rsidR="0027547E" w:rsidRDefault="0027547E" w:rsidP="00FA6809">
      <w:pPr>
        <w:rPr>
          <w:rFonts w:ascii="Calibri" w:hAnsi="Calibri"/>
          <w:color w:val="002060"/>
          <w:sz w:val="22"/>
        </w:rPr>
      </w:pPr>
      <w:r>
        <w:rPr>
          <w:rFonts w:ascii="Calibri" w:hAnsi="Calibri"/>
          <w:color w:val="002060"/>
          <w:sz w:val="22"/>
        </w:rPr>
        <w:t>The Project Associate is a standing member of the CDI Member</w:t>
      </w:r>
      <w:r w:rsidR="00281001">
        <w:rPr>
          <w:rFonts w:ascii="Calibri" w:hAnsi="Calibri"/>
          <w:color w:val="002060"/>
          <w:sz w:val="22"/>
        </w:rPr>
        <w:t>s</w:t>
      </w:r>
      <w:r>
        <w:rPr>
          <w:rFonts w:ascii="Calibri" w:hAnsi="Calibri"/>
          <w:color w:val="002060"/>
          <w:sz w:val="22"/>
        </w:rPr>
        <w:t xml:space="preserve"> Advisory Council, attending twice-yearly meetings with the Project Associate</w:t>
      </w:r>
      <w:r w:rsidR="00D5331D">
        <w:rPr>
          <w:rFonts w:ascii="Calibri" w:hAnsi="Calibri"/>
          <w:color w:val="002060"/>
          <w:sz w:val="22"/>
        </w:rPr>
        <w:t>s</w:t>
      </w:r>
      <w:r>
        <w:rPr>
          <w:rFonts w:ascii="Calibri" w:hAnsi="Calibri"/>
          <w:color w:val="002060"/>
          <w:sz w:val="22"/>
        </w:rPr>
        <w:t xml:space="preserve"> for </w:t>
      </w:r>
      <w:r w:rsidR="00D5331D">
        <w:rPr>
          <w:rFonts w:ascii="Calibri" w:hAnsi="Calibri"/>
          <w:color w:val="002060"/>
          <w:sz w:val="22"/>
        </w:rPr>
        <w:t>Wales and Northern Ireland</w:t>
      </w:r>
      <w:r>
        <w:rPr>
          <w:rFonts w:ascii="Calibri" w:hAnsi="Calibri"/>
          <w:color w:val="002060"/>
          <w:sz w:val="22"/>
        </w:rPr>
        <w:t xml:space="preserve">, Regional Representatives from across England and members of the CDI Board and leadership. This is an opportunity to share perspectives from members and the wider careers, education, skills and employment environment in </w:t>
      </w:r>
      <w:r w:rsidR="00E652C9">
        <w:rPr>
          <w:rFonts w:ascii="Calibri" w:hAnsi="Calibri"/>
          <w:color w:val="002060"/>
          <w:sz w:val="22"/>
        </w:rPr>
        <w:t>Scotland</w:t>
      </w:r>
      <w:r>
        <w:rPr>
          <w:rFonts w:ascii="Calibri" w:hAnsi="Calibri"/>
          <w:color w:val="002060"/>
          <w:sz w:val="22"/>
        </w:rPr>
        <w:t>, as well as contribute to discussion around strategic topics.</w:t>
      </w:r>
    </w:p>
    <w:p w14:paraId="5682BF0B" w14:textId="77777777" w:rsidR="00400E82" w:rsidRDefault="00400E82" w:rsidP="00FA6809">
      <w:pPr>
        <w:rPr>
          <w:rFonts w:ascii="Calibri" w:hAnsi="Calibri"/>
          <w:color w:val="002060"/>
          <w:sz w:val="22"/>
        </w:rPr>
      </w:pPr>
    </w:p>
    <w:p w14:paraId="0DA7DE61" w14:textId="229D4118" w:rsidR="00400E82" w:rsidRDefault="00400E82" w:rsidP="00FA6809">
      <w:pPr>
        <w:rPr>
          <w:rFonts w:ascii="Calibri" w:hAnsi="Calibri"/>
          <w:color w:val="002060"/>
          <w:sz w:val="22"/>
        </w:rPr>
      </w:pPr>
      <w:r>
        <w:rPr>
          <w:rFonts w:ascii="Calibri" w:hAnsi="Calibri"/>
          <w:color w:val="002060"/>
          <w:sz w:val="22"/>
        </w:rPr>
        <w:t xml:space="preserve">The role also supports occasional projects and activities related to members in </w:t>
      </w:r>
      <w:r w:rsidR="00E652C9">
        <w:rPr>
          <w:rFonts w:ascii="Calibri" w:hAnsi="Calibri"/>
          <w:color w:val="002060"/>
          <w:sz w:val="22"/>
        </w:rPr>
        <w:t>Scotland</w:t>
      </w:r>
      <w:r>
        <w:rPr>
          <w:rFonts w:ascii="Calibri" w:hAnsi="Calibri"/>
          <w:color w:val="002060"/>
          <w:sz w:val="22"/>
        </w:rPr>
        <w:t>.</w:t>
      </w:r>
    </w:p>
    <w:p w14:paraId="496B82FC" w14:textId="77777777" w:rsidR="006F0834" w:rsidRPr="00301264" w:rsidRDefault="006F0834" w:rsidP="00801AFF">
      <w:pPr>
        <w:rPr>
          <w:rFonts w:asciiTheme="minorHAnsi" w:hAnsiTheme="minorHAnsi"/>
          <w:color w:val="002060"/>
        </w:rPr>
      </w:pPr>
    </w:p>
    <w:p w14:paraId="639F9E16" w14:textId="2ECEE430" w:rsidR="00801AFF" w:rsidRDefault="00801AFF" w:rsidP="00801AFF">
      <w:pPr>
        <w:rPr>
          <w:rFonts w:asciiTheme="minorHAnsi" w:hAnsiTheme="minorHAnsi"/>
          <w:b/>
          <w:color w:val="002060"/>
        </w:rPr>
      </w:pPr>
      <w:r w:rsidRPr="00301264">
        <w:rPr>
          <w:rFonts w:asciiTheme="minorHAnsi" w:hAnsiTheme="minorHAnsi"/>
          <w:b/>
          <w:color w:val="002060"/>
        </w:rPr>
        <w:t>Key accountabilities</w:t>
      </w:r>
    </w:p>
    <w:p w14:paraId="5214E319" w14:textId="065911DF" w:rsidR="00886CF5" w:rsidRDefault="00886CF5" w:rsidP="00801AFF">
      <w:pPr>
        <w:rPr>
          <w:rFonts w:asciiTheme="minorHAnsi" w:hAnsiTheme="minorHAnsi"/>
          <w:b/>
          <w:color w:val="002060"/>
        </w:rPr>
      </w:pPr>
    </w:p>
    <w:p w14:paraId="44C48B79" w14:textId="326433E7" w:rsidR="0027547E" w:rsidRPr="00B66E9A" w:rsidRDefault="0027547E" w:rsidP="0027547E">
      <w:pPr>
        <w:pStyle w:val="ListParagraph"/>
        <w:numPr>
          <w:ilvl w:val="0"/>
          <w:numId w:val="25"/>
        </w:numPr>
        <w:spacing w:after="160" w:line="259" w:lineRule="auto"/>
        <w:contextualSpacing/>
        <w:rPr>
          <w:rFonts w:asciiTheme="minorHAnsi" w:hAnsiTheme="minorHAnsi" w:cstheme="minorHAnsi"/>
          <w:bCs/>
          <w:color w:val="002060"/>
          <w:sz w:val="22"/>
          <w:szCs w:val="22"/>
        </w:rPr>
      </w:pPr>
      <w:r>
        <w:rPr>
          <w:rFonts w:asciiTheme="minorHAnsi" w:hAnsiTheme="minorHAnsi" w:cstheme="minorHAnsi"/>
          <w:bCs/>
          <w:color w:val="002060"/>
          <w:sz w:val="22"/>
          <w:szCs w:val="22"/>
        </w:rPr>
        <w:t xml:space="preserve">Organisation and chairing of the </w:t>
      </w:r>
      <w:r w:rsidR="00EE503F">
        <w:rPr>
          <w:rFonts w:asciiTheme="minorHAnsi" w:hAnsiTheme="minorHAnsi" w:cstheme="minorHAnsi"/>
          <w:bCs/>
          <w:color w:val="002060"/>
          <w:sz w:val="22"/>
          <w:szCs w:val="22"/>
        </w:rPr>
        <w:t>Scotland</w:t>
      </w:r>
      <w:r w:rsidRPr="00B66E9A">
        <w:rPr>
          <w:rFonts w:asciiTheme="minorHAnsi" w:hAnsiTheme="minorHAnsi" w:cstheme="minorHAnsi"/>
          <w:bCs/>
          <w:color w:val="002060"/>
          <w:sz w:val="22"/>
          <w:szCs w:val="22"/>
        </w:rPr>
        <w:t xml:space="preserve"> Forum webinars</w:t>
      </w:r>
      <w:r w:rsidR="00EE503F">
        <w:rPr>
          <w:rFonts w:asciiTheme="minorHAnsi" w:hAnsiTheme="minorHAnsi" w:cstheme="minorHAnsi"/>
          <w:bCs/>
          <w:color w:val="002060"/>
          <w:sz w:val="22"/>
          <w:szCs w:val="22"/>
        </w:rPr>
        <w:t xml:space="preserve"> three times a year</w:t>
      </w:r>
      <w:r>
        <w:rPr>
          <w:rFonts w:asciiTheme="minorHAnsi" w:hAnsiTheme="minorHAnsi" w:cstheme="minorHAnsi"/>
          <w:bCs/>
          <w:color w:val="002060"/>
          <w:sz w:val="22"/>
          <w:szCs w:val="22"/>
        </w:rPr>
        <w:t>, including agreeing topics with the Chief Executive, sourcing speakers, sending invites and chairing the sessions.</w:t>
      </w:r>
    </w:p>
    <w:p w14:paraId="3C4A19D8" w14:textId="46337640" w:rsidR="00F338FF" w:rsidRDefault="00F338FF" w:rsidP="0027547E">
      <w:pPr>
        <w:pStyle w:val="ListParagraph"/>
        <w:numPr>
          <w:ilvl w:val="0"/>
          <w:numId w:val="25"/>
        </w:numPr>
        <w:spacing w:after="160" w:line="259" w:lineRule="auto"/>
        <w:contextualSpacing/>
        <w:rPr>
          <w:rFonts w:asciiTheme="minorHAnsi" w:hAnsiTheme="minorHAnsi" w:cstheme="minorHAnsi"/>
          <w:bCs/>
          <w:color w:val="002060"/>
          <w:sz w:val="22"/>
          <w:szCs w:val="22"/>
        </w:rPr>
      </w:pPr>
      <w:r>
        <w:rPr>
          <w:rFonts w:asciiTheme="minorHAnsi" w:hAnsiTheme="minorHAnsi" w:cstheme="minorHAnsi"/>
          <w:bCs/>
          <w:color w:val="002060"/>
          <w:sz w:val="22"/>
          <w:szCs w:val="22"/>
        </w:rPr>
        <w:t xml:space="preserve">Work with </w:t>
      </w:r>
      <w:r w:rsidR="000E4045">
        <w:rPr>
          <w:rFonts w:asciiTheme="minorHAnsi" w:hAnsiTheme="minorHAnsi" w:cstheme="minorHAnsi"/>
          <w:bCs/>
          <w:color w:val="002060"/>
          <w:sz w:val="22"/>
          <w:szCs w:val="22"/>
        </w:rPr>
        <w:t>joint hosts to develop and deliver the CDI Scotland Student Conference.</w:t>
      </w:r>
    </w:p>
    <w:p w14:paraId="60BE0CAF" w14:textId="72081CE9" w:rsidR="0027547E" w:rsidRPr="00B66E9A" w:rsidRDefault="0027547E" w:rsidP="0027547E">
      <w:pPr>
        <w:pStyle w:val="ListParagraph"/>
        <w:numPr>
          <w:ilvl w:val="0"/>
          <w:numId w:val="25"/>
        </w:numPr>
        <w:spacing w:after="160" w:line="259" w:lineRule="auto"/>
        <w:contextualSpacing/>
        <w:rPr>
          <w:rFonts w:asciiTheme="minorHAnsi" w:hAnsiTheme="minorHAnsi" w:cstheme="minorHAnsi"/>
          <w:bCs/>
          <w:color w:val="002060"/>
          <w:sz w:val="22"/>
          <w:szCs w:val="22"/>
        </w:rPr>
      </w:pPr>
      <w:r w:rsidRPr="00B66E9A">
        <w:rPr>
          <w:rFonts w:asciiTheme="minorHAnsi" w:hAnsiTheme="minorHAnsi" w:cstheme="minorHAnsi"/>
          <w:bCs/>
          <w:color w:val="002060"/>
          <w:sz w:val="22"/>
          <w:szCs w:val="22"/>
        </w:rPr>
        <w:t xml:space="preserve">Providing support to </w:t>
      </w:r>
      <w:r w:rsidR="00BD7B77">
        <w:rPr>
          <w:rFonts w:asciiTheme="minorHAnsi" w:hAnsiTheme="minorHAnsi" w:cstheme="minorHAnsi"/>
          <w:bCs/>
          <w:color w:val="002060"/>
          <w:sz w:val="22"/>
          <w:szCs w:val="22"/>
        </w:rPr>
        <w:t>Skills Development Scotland</w:t>
      </w:r>
      <w:r w:rsidRPr="00B66E9A">
        <w:rPr>
          <w:rFonts w:asciiTheme="minorHAnsi" w:hAnsiTheme="minorHAnsi" w:cstheme="minorHAnsi"/>
          <w:bCs/>
          <w:color w:val="002060"/>
          <w:sz w:val="22"/>
          <w:szCs w:val="22"/>
        </w:rPr>
        <w:t xml:space="preserve"> and their employees as CDI member</w:t>
      </w:r>
      <w:r>
        <w:rPr>
          <w:rFonts w:asciiTheme="minorHAnsi" w:hAnsiTheme="minorHAnsi" w:cstheme="minorHAnsi"/>
          <w:bCs/>
          <w:color w:val="002060"/>
          <w:sz w:val="22"/>
          <w:szCs w:val="22"/>
        </w:rPr>
        <w:t>s, including regular stakeholder meetings, arranging and (where relevant) delivering CPD session</w:t>
      </w:r>
      <w:r w:rsidR="00400E82">
        <w:rPr>
          <w:rFonts w:asciiTheme="minorHAnsi" w:hAnsiTheme="minorHAnsi" w:cstheme="minorHAnsi"/>
          <w:bCs/>
          <w:color w:val="002060"/>
          <w:sz w:val="22"/>
          <w:szCs w:val="22"/>
        </w:rPr>
        <w:t xml:space="preserve">s, supporting membership queries and inputting </w:t>
      </w:r>
      <w:r w:rsidR="00BD7B77">
        <w:rPr>
          <w:rFonts w:asciiTheme="minorHAnsi" w:hAnsiTheme="minorHAnsi" w:cstheme="minorHAnsi"/>
          <w:bCs/>
          <w:color w:val="002060"/>
          <w:sz w:val="22"/>
          <w:szCs w:val="22"/>
        </w:rPr>
        <w:t>SDS</w:t>
      </w:r>
      <w:r w:rsidR="00400E82">
        <w:rPr>
          <w:rFonts w:asciiTheme="minorHAnsi" w:hAnsiTheme="minorHAnsi" w:cstheme="minorHAnsi"/>
          <w:bCs/>
          <w:color w:val="002060"/>
          <w:sz w:val="22"/>
          <w:szCs w:val="22"/>
        </w:rPr>
        <w:t xml:space="preserve"> feedback to the CDI leadership and team</w:t>
      </w:r>
      <w:r w:rsidRPr="00B66E9A">
        <w:rPr>
          <w:rFonts w:asciiTheme="minorHAnsi" w:hAnsiTheme="minorHAnsi" w:cstheme="minorHAnsi"/>
          <w:bCs/>
          <w:color w:val="002060"/>
          <w:sz w:val="22"/>
          <w:szCs w:val="22"/>
        </w:rPr>
        <w:t>.</w:t>
      </w:r>
    </w:p>
    <w:p w14:paraId="19FF52D3" w14:textId="38B3533B" w:rsidR="00400E82" w:rsidRDefault="00400E82" w:rsidP="00B66E9A">
      <w:pPr>
        <w:pStyle w:val="ListParagraph"/>
        <w:numPr>
          <w:ilvl w:val="0"/>
          <w:numId w:val="25"/>
        </w:numPr>
        <w:spacing w:after="160" w:line="259" w:lineRule="auto"/>
        <w:contextualSpacing/>
        <w:rPr>
          <w:rFonts w:asciiTheme="minorHAnsi" w:hAnsiTheme="minorHAnsi" w:cstheme="minorHAnsi"/>
          <w:bCs/>
          <w:color w:val="002060"/>
          <w:sz w:val="22"/>
          <w:szCs w:val="22"/>
        </w:rPr>
      </w:pPr>
      <w:r>
        <w:rPr>
          <w:rFonts w:asciiTheme="minorHAnsi" w:hAnsiTheme="minorHAnsi" w:cstheme="minorHAnsi"/>
          <w:bCs/>
          <w:color w:val="002060"/>
          <w:sz w:val="22"/>
          <w:szCs w:val="22"/>
        </w:rPr>
        <w:t xml:space="preserve">Providing the quarterly </w:t>
      </w:r>
      <w:r w:rsidR="00E652C9">
        <w:rPr>
          <w:rFonts w:asciiTheme="minorHAnsi" w:hAnsiTheme="minorHAnsi" w:cstheme="minorHAnsi"/>
          <w:bCs/>
          <w:color w:val="002060"/>
          <w:sz w:val="22"/>
          <w:szCs w:val="22"/>
        </w:rPr>
        <w:t>Scotland</w:t>
      </w:r>
      <w:r>
        <w:rPr>
          <w:rFonts w:asciiTheme="minorHAnsi" w:hAnsiTheme="minorHAnsi" w:cstheme="minorHAnsi"/>
          <w:bCs/>
          <w:color w:val="002060"/>
          <w:sz w:val="22"/>
          <w:szCs w:val="22"/>
        </w:rPr>
        <w:t xml:space="preserve"> update for Career Matters</w:t>
      </w:r>
      <w:r w:rsidR="00B66E9A" w:rsidRPr="00B66E9A">
        <w:rPr>
          <w:rFonts w:asciiTheme="minorHAnsi" w:hAnsiTheme="minorHAnsi" w:cstheme="minorHAnsi"/>
          <w:bCs/>
          <w:color w:val="002060"/>
          <w:sz w:val="22"/>
          <w:szCs w:val="22"/>
        </w:rPr>
        <w:t>.</w:t>
      </w:r>
    </w:p>
    <w:p w14:paraId="6F99E0F2" w14:textId="1A42B3E7" w:rsidR="00B66E9A" w:rsidRPr="00B66E9A" w:rsidRDefault="00400E82" w:rsidP="00B66E9A">
      <w:pPr>
        <w:pStyle w:val="ListParagraph"/>
        <w:numPr>
          <w:ilvl w:val="0"/>
          <w:numId w:val="25"/>
        </w:numPr>
        <w:spacing w:after="160" w:line="259" w:lineRule="auto"/>
        <w:contextualSpacing/>
        <w:rPr>
          <w:rFonts w:asciiTheme="minorHAnsi" w:hAnsiTheme="minorHAnsi" w:cstheme="minorHAnsi"/>
          <w:bCs/>
          <w:color w:val="002060"/>
          <w:sz w:val="22"/>
          <w:szCs w:val="22"/>
        </w:rPr>
      </w:pPr>
      <w:r>
        <w:rPr>
          <w:rFonts w:asciiTheme="minorHAnsi" w:hAnsiTheme="minorHAnsi" w:cstheme="minorHAnsi"/>
          <w:bCs/>
          <w:color w:val="002060"/>
          <w:sz w:val="22"/>
          <w:szCs w:val="22"/>
        </w:rPr>
        <w:t xml:space="preserve">Providing </w:t>
      </w:r>
      <w:r w:rsidR="00B66E9A" w:rsidRPr="00B66E9A">
        <w:rPr>
          <w:rFonts w:asciiTheme="minorHAnsi" w:hAnsiTheme="minorHAnsi" w:cstheme="minorHAnsi"/>
          <w:bCs/>
          <w:color w:val="002060"/>
          <w:sz w:val="22"/>
          <w:szCs w:val="22"/>
        </w:rPr>
        <w:t xml:space="preserve">news </w:t>
      </w:r>
      <w:r>
        <w:rPr>
          <w:rFonts w:asciiTheme="minorHAnsi" w:hAnsiTheme="minorHAnsi" w:cstheme="minorHAnsi"/>
          <w:bCs/>
          <w:color w:val="002060"/>
          <w:sz w:val="22"/>
          <w:szCs w:val="22"/>
        </w:rPr>
        <w:t xml:space="preserve">items related to </w:t>
      </w:r>
      <w:r w:rsidR="00E652C9">
        <w:rPr>
          <w:rFonts w:asciiTheme="minorHAnsi" w:hAnsiTheme="minorHAnsi" w:cstheme="minorHAnsi"/>
          <w:bCs/>
          <w:color w:val="002060"/>
          <w:sz w:val="22"/>
          <w:szCs w:val="22"/>
        </w:rPr>
        <w:t>Scotland</w:t>
      </w:r>
      <w:r>
        <w:rPr>
          <w:rFonts w:asciiTheme="minorHAnsi" w:hAnsiTheme="minorHAnsi" w:cstheme="minorHAnsi"/>
          <w:bCs/>
          <w:color w:val="002060"/>
          <w:sz w:val="22"/>
          <w:szCs w:val="22"/>
        </w:rPr>
        <w:t xml:space="preserve"> for the Careers News section on the CDI website on </w:t>
      </w:r>
      <w:r w:rsidR="00500326">
        <w:rPr>
          <w:rFonts w:asciiTheme="minorHAnsi" w:hAnsiTheme="minorHAnsi" w:cstheme="minorHAnsi"/>
          <w:bCs/>
          <w:color w:val="002060"/>
          <w:sz w:val="22"/>
          <w:szCs w:val="22"/>
        </w:rPr>
        <w:t>a</w:t>
      </w:r>
      <w:r>
        <w:rPr>
          <w:rFonts w:asciiTheme="minorHAnsi" w:hAnsiTheme="minorHAnsi" w:cstheme="minorHAnsi"/>
          <w:bCs/>
          <w:color w:val="002060"/>
          <w:sz w:val="22"/>
          <w:szCs w:val="22"/>
        </w:rPr>
        <w:t xml:space="preserve"> </w:t>
      </w:r>
      <w:r w:rsidR="00BA51A7">
        <w:rPr>
          <w:rFonts w:asciiTheme="minorHAnsi" w:hAnsiTheme="minorHAnsi" w:cstheme="minorHAnsi"/>
          <w:bCs/>
          <w:color w:val="002060"/>
          <w:sz w:val="22"/>
          <w:szCs w:val="22"/>
        </w:rPr>
        <w:t>twice-monthly</w:t>
      </w:r>
      <w:r>
        <w:rPr>
          <w:rFonts w:asciiTheme="minorHAnsi" w:hAnsiTheme="minorHAnsi" w:cstheme="minorHAnsi"/>
          <w:bCs/>
          <w:color w:val="002060"/>
          <w:sz w:val="22"/>
          <w:szCs w:val="22"/>
        </w:rPr>
        <w:t xml:space="preserve"> basis.</w:t>
      </w:r>
    </w:p>
    <w:p w14:paraId="0E351DD1" w14:textId="367FFEC4" w:rsidR="00400E82" w:rsidRPr="00400E82" w:rsidRDefault="00B66E9A" w:rsidP="00B04A7E">
      <w:pPr>
        <w:pStyle w:val="ListParagraph"/>
        <w:numPr>
          <w:ilvl w:val="0"/>
          <w:numId w:val="25"/>
        </w:numPr>
        <w:spacing w:after="160" w:line="259" w:lineRule="auto"/>
        <w:contextualSpacing/>
        <w:rPr>
          <w:rFonts w:asciiTheme="minorHAnsi" w:hAnsiTheme="minorHAnsi" w:cstheme="minorHAnsi"/>
          <w:b/>
          <w:color w:val="002060"/>
          <w:sz w:val="22"/>
          <w:szCs w:val="22"/>
        </w:rPr>
      </w:pPr>
      <w:r w:rsidRPr="00400E82">
        <w:rPr>
          <w:rFonts w:asciiTheme="minorHAnsi" w:hAnsiTheme="minorHAnsi" w:cstheme="minorHAnsi"/>
          <w:bCs/>
          <w:color w:val="002060"/>
          <w:sz w:val="22"/>
          <w:szCs w:val="22"/>
        </w:rPr>
        <w:t xml:space="preserve">Representing </w:t>
      </w:r>
      <w:r w:rsidR="00BA51A7">
        <w:rPr>
          <w:rFonts w:asciiTheme="minorHAnsi" w:hAnsiTheme="minorHAnsi" w:cstheme="minorHAnsi"/>
          <w:bCs/>
          <w:color w:val="002060"/>
          <w:sz w:val="22"/>
          <w:szCs w:val="22"/>
        </w:rPr>
        <w:t>Scottish</w:t>
      </w:r>
      <w:r w:rsidRPr="00400E82">
        <w:rPr>
          <w:rFonts w:asciiTheme="minorHAnsi" w:hAnsiTheme="minorHAnsi" w:cstheme="minorHAnsi"/>
          <w:bCs/>
          <w:color w:val="002060"/>
          <w:sz w:val="22"/>
          <w:szCs w:val="22"/>
        </w:rPr>
        <w:t xml:space="preserve"> members at the </w:t>
      </w:r>
      <w:r w:rsidR="00B960CA">
        <w:rPr>
          <w:rFonts w:asciiTheme="minorHAnsi" w:hAnsiTheme="minorHAnsi" w:cstheme="minorHAnsi"/>
          <w:bCs/>
          <w:color w:val="002060"/>
          <w:sz w:val="22"/>
          <w:szCs w:val="22"/>
        </w:rPr>
        <w:t>twice-yearly</w:t>
      </w:r>
      <w:r w:rsidR="00400E82">
        <w:rPr>
          <w:rFonts w:asciiTheme="minorHAnsi" w:hAnsiTheme="minorHAnsi" w:cstheme="minorHAnsi"/>
          <w:bCs/>
          <w:color w:val="002060"/>
          <w:sz w:val="22"/>
          <w:szCs w:val="22"/>
        </w:rPr>
        <w:t xml:space="preserve"> </w:t>
      </w:r>
      <w:r w:rsidRPr="00400E82">
        <w:rPr>
          <w:rFonts w:asciiTheme="minorHAnsi" w:hAnsiTheme="minorHAnsi" w:cstheme="minorHAnsi"/>
          <w:bCs/>
          <w:color w:val="002060"/>
          <w:sz w:val="22"/>
          <w:szCs w:val="22"/>
        </w:rPr>
        <w:t xml:space="preserve">CDI </w:t>
      </w:r>
      <w:r w:rsidR="00400E82">
        <w:rPr>
          <w:rFonts w:asciiTheme="minorHAnsi" w:hAnsiTheme="minorHAnsi" w:cstheme="minorHAnsi"/>
          <w:bCs/>
          <w:color w:val="002060"/>
          <w:sz w:val="22"/>
          <w:szCs w:val="22"/>
        </w:rPr>
        <w:t xml:space="preserve">Members Advisory </w:t>
      </w:r>
      <w:r w:rsidRPr="00400E82">
        <w:rPr>
          <w:rFonts w:asciiTheme="minorHAnsi" w:hAnsiTheme="minorHAnsi" w:cstheme="minorHAnsi"/>
          <w:bCs/>
          <w:color w:val="002060"/>
          <w:sz w:val="22"/>
          <w:szCs w:val="22"/>
        </w:rPr>
        <w:t>Council</w:t>
      </w:r>
      <w:r w:rsidR="00281001">
        <w:rPr>
          <w:rFonts w:asciiTheme="minorHAnsi" w:hAnsiTheme="minorHAnsi" w:cstheme="minorHAnsi"/>
          <w:bCs/>
          <w:color w:val="002060"/>
          <w:sz w:val="22"/>
          <w:szCs w:val="22"/>
        </w:rPr>
        <w:t>.</w:t>
      </w:r>
    </w:p>
    <w:p w14:paraId="52C7FE6F" w14:textId="06A72414" w:rsidR="00726F84" w:rsidRPr="00400E82" w:rsidRDefault="00B66E9A" w:rsidP="00B04A7E">
      <w:pPr>
        <w:pStyle w:val="ListParagraph"/>
        <w:numPr>
          <w:ilvl w:val="0"/>
          <w:numId w:val="25"/>
        </w:numPr>
        <w:spacing w:after="160" w:line="259" w:lineRule="auto"/>
        <w:contextualSpacing/>
        <w:rPr>
          <w:rFonts w:asciiTheme="minorHAnsi" w:hAnsiTheme="minorHAnsi" w:cstheme="minorHAnsi"/>
          <w:b/>
          <w:color w:val="002060"/>
          <w:sz w:val="22"/>
          <w:szCs w:val="22"/>
        </w:rPr>
      </w:pPr>
      <w:r w:rsidRPr="00400E82">
        <w:rPr>
          <w:rFonts w:asciiTheme="minorHAnsi" w:hAnsiTheme="minorHAnsi" w:cstheme="minorHAnsi"/>
          <w:bCs/>
          <w:color w:val="002060"/>
          <w:sz w:val="22"/>
          <w:szCs w:val="22"/>
        </w:rPr>
        <w:t xml:space="preserve">Representing the CDI at relevant meetings and events in </w:t>
      </w:r>
      <w:r w:rsidR="00E652C9">
        <w:rPr>
          <w:rFonts w:asciiTheme="minorHAnsi" w:hAnsiTheme="minorHAnsi" w:cstheme="minorHAnsi"/>
          <w:bCs/>
          <w:color w:val="002060"/>
          <w:sz w:val="22"/>
          <w:szCs w:val="22"/>
        </w:rPr>
        <w:t>Scotland</w:t>
      </w:r>
      <w:r w:rsidR="00400E82">
        <w:rPr>
          <w:rFonts w:asciiTheme="minorHAnsi" w:hAnsiTheme="minorHAnsi" w:cstheme="minorHAnsi"/>
          <w:bCs/>
          <w:color w:val="002060"/>
          <w:sz w:val="22"/>
          <w:szCs w:val="22"/>
        </w:rPr>
        <w:t xml:space="preserve"> to build member and stakeholder relationships and champion the career development profession.</w:t>
      </w:r>
    </w:p>
    <w:p w14:paraId="4E408FBE" w14:textId="1AB26572" w:rsidR="003E1DAF" w:rsidRPr="003E1DAF" w:rsidRDefault="003E1DAF" w:rsidP="00B04A7E">
      <w:pPr>
        <w:pStyle w:val="ListParagraph"/>
        <w:numPr>
          <w:ilvl w:val="0"/>
          <w:numId w:val="25"/>
        </w:numPr>
        <w:spacing w:after="160" w:line="259" w:lineRule="auto"/>
        <w:contextualSpacing/>
        <w:rPr>
          <w:rFonts w:asciiTheme="minorHAnsi" w:hAnsiTheme="minorHAnsi" w:cstheme="minorHAnsi"/>
          <w:bCs/>
          <w:color w:val="002060"/>
          <w:sz w:val="22"/>
          <w:szCs w:val="22"/>
        </w:rPr>
      </w:pPr>
      <w:r w:rsidRPr="003E1DAF">
        <w:rPr>
          <w:rFonts w:asciiTheme="minorHAnsi" w:hAnsiTheme="minorHAnsi" w:cstheme="minorHAnsi"/>
          <w:bCs/>
          <w:color w:val="002060"/>
          <w:sz w:val="22"/>
          <w:szCs w:val="22"/>
        </w:rPr>
        <w:t xml:space="preserve">Potentially represent the CDI on the Careers Collaborative </w:t>
      </w:r>
      <w:r>
        <w:rPr>
          <w:rFonts w:asciiTheme="minorHAnsi" w:hAnsiTheme="minorHAnsi" w:cstheme="minorHAnsi"/>
          <w:bCs/>
          <w:color w:val="002060"/>
          <w:sz w:val="22"/>
          <w:szCs w:val="22"/>
        </w:rPr>
        <w:t>group.</w:t>
      </w:r>
    </w:p>
    <w:p w14:paraId="6ADDD10A" w14:textId="763444CE" w:rsidR="00400E82" w:rsidRPr="00400E82" w:rsidRDefault="00400E82" w:rsidP="00B04A7E">
      <w:pPr>
        <w:pStyle w:val="ListParagraph"/>
        <w:numPr>
          <w:ilvl w:val="0"/>
          <w:numId w:val="25"/>
        </w:numPr>
        <w:spacing w:after="160" w:line="259" w:lineRule="auto"/>
        <w:contextualSpacing/>
        <w:rPr>
          <w:rFonts w:asciiTheme="minorHAnsi" w:hAnsiTheme="minorHAnsi" w:cstheme="minorHAnsi"/>
          <w:b/>
          <w:color w:val="002060"/>
          <w:sz w:val="22"/>
          <w:szCs w:val="22"/>
        </w:rPr>
      </w:pPr>
      <w:r>
        <w:rPr>
          <w:rFonts w:asciiTheme="minorHAnsi" w:hAnsiTheme="minorHAnsi" w:cstheme="minorHAnsi"/>
          <w:bCs/>
          <w:color w:val="002060"/>
          <w:sz w:val="22"/>
          <w:szCs w:val="22"/>
        </w:rPr>
        <w:t xml:space="preserve">The postholder </w:t>
      </w:r>
      <w:r w:rsidR="00122BC2">
        <w:rPr>
          <w:rFonts w:asciiTheme="minorHAnsi" w:hAnsiTheme="minorHAnsi" w:cstheme="minorHAnsi"/>
          <w:bCs/>
          <w:color w:val="002060"/>
          <w:sz w:val="22"/>
          <w:szCs w:val="22"/>
        </w:rPr>
        <w:t>may</w:t>
      </w:r>
      <w:r>
        <w:rPr>
          <w:rFonts w:asciiTheme="minorHAnsi" w:hAnsiTheme="minorHAnsi" w:cstheme="minorHAnsi"/>
          <w:bCs/>
          <w:color w:val="002060"/>
          <w:sz w:val="22"/>
          <w:szCs w:val="22"/>
        </w:rPr>
        <w:t xml:space="preserve"> have the opportunity to be media trained to enable them to act as a CDI spokesperson in the media, usually focused on </w:t>
      </w:r>
      <w:r w:rsidR="00122BC2">
        <w:rPr>
          <w:rFonts w:asciiTheme="minorHAnsi" w:hAnsiTheme="minorHAnsi" w:cstheme="minorHAnsi"/>
          <w:bCs/>
          <w:color w:val="002060"/>
          <w:sz w:val="22"/>
          <w:szCs w:val="22"/>
        </w:rPr>
        <w:t>Scottish</w:t>
      </w:r>
      <w:r>
        <w:rPr>
          <w:rFonts w:asciiTheme="minorHAnsi" w:hAnsiTheme="minorHAnsi" w:cstheme="minorHAnsi"/>
          <w:bCs/>
          <w:color w:val="002060"/>
          <w:sz w:val="22"/>
          <w:szCs w:val="22"/>
        </w:rPr>
        <w:t xml:space="preserve"> media but with the potential to support media activity across the UK.</w:t>
      </w:r>
    </w:p>
    <w:p w14:paraId="5D78D618" w14:textId="2F302EF7" w:rsidR="00726F84" w:rsidRPr="00301264" w:rsidRDefault="0040506B" w:rsidP="004F681C">
      <w:pPr>
        <w:rPr>
          <w:rFonts w:ascii="Calibri" w:hAnsi="Calibri"/>
          <w:b/>
          <w:color w:val="002060"/>
        </w:rPr>
      </w:pPr>
      <w:r w:rsidRPr="00301264">
        <w:rPr>
          <w:rFonts w:ascii="Calibri" w:hAnsi="Calibri"/>
          <w:b/>
          <w:color w:val="002060"/>
          <w:sz w:val="22"/>
        </w:rPr>
        <w:br w:type="page"/>
      </w:r>
      <w:r w:rsidR="00EC5998" w:rsidRPr="00301264">
        <w:rPr>
          <w:rFonts w:ascii="Calibri" w:hAnsi="Calibri"/>
          <w:b/>
          <w:color w:val="002060"/>
        </w:rPr>
        <w:lastRenderedPageBreak/>
        <w:t>P</w:t>
      </w:r>
      <w:r w:rsidR="00D32000">
        <w:rPr>
          <w:rFonts w:ascii="Calibri" w:hAnsi="Calibri"/>
          <w:b/>
          <w:color w:val="002060"/>
        </w:rPr>
        <w:t>erson specification</w:t>
      </w:r>
    </w:p>
    <w:p w14:paraId="7FBA3487" w14:textId="77777777" w:rsidR="00EC5998" w:rsidRPr="00301264" w:rsidRDefault="00EC5998" w:rsidP="004F681C">
      <w:pPr>
        <w:rPr>
          <w:rFonts w:ascii="Calibri" w:hAnsi="Calibri"/>
          <w:b/>
          <w:color w:val="002060"/>
        </w:rPr>
      </w:pPr>
    </w:p>
    <w:p w14:paraId="387819CF" w14:textId="047CB3FA" w:rsidR="004F681C" w:rsidRDefault="004F681C" w:rsidP="004F681C">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Shown below are the essential and desirable specification</w:t>
      </w:r>
      <w:r w:rsidR="00401999">
        <w:rPr>
          <w:rFonts w:asciiTheme="minorHAnsi" w:hAnsiTheme="minorHAnsi" w:cstheme="minorHAnsi"/>
          <w:color w:val="002060"/>
          <w:sz w:val="22"/>
          <w:szCs w:val="22"/>
          <w:lang w:val="en-US" w:eastAsia="en-GB"/>
        </w:rPr>
        <w:t>s</w:t>
      </w:r>
      <w:r>
        <w:rPr>
          <w:rFonts w:asciiTheme="minorHAnsi" w:hAnsiTheme="minorHAnsi" w:cstheme="minorHAnsi"/>
          <w:color w:val="002060"/>
          <w:sz w:val="22"/>
          <w:szCs w:val="22"/>
          <w:lang w:val="en-US" w:eastAsia="en-GB"/>
        </w:rPr>
        <w:t xml:space="preserve"> for the role</w:t>
      </w:r>
      <w:r w:rsidR="00281001">
        <w:rPr>
          <w:rFonts w:asciiTheme="minorHAnsi" w:hAnsiTheme="minorHAnsi" w:cstheme="minorHAnsi"/>
          <w:color w:val="002060"/>
          <w:sz w:val="22"/>
          <w:szCs w:val="22"/>
          <w:lang w:val="en-US" w:eastAsia="en-GB"/>
        </w:rPr>
        <w:t>.</w:t>
      </w:r>
    </w:p>
    <w:p w14:paraId="117709EA" w14:textId="3EF8DE19" w:rsidR="004F681C" w:rsidRDefault="004F681C" w:rsidP="004F681C">
      <w:pPr>
        <w:rPr>
          <w:rFonts w:asciiTheme="minorHAnsi" w:hAnsiTheme="minorHAnsi" w:cstheme="minorHAnsi"/>
          <w:color w:val="002060"/>
          <w:sz w:val="22"/>
          <w:szCs w:val="22"/>
          <w:lang w:val="en-US" w:eastAsia="en-GB"/>
        </w:rPr>
      </w:pPr>
    </w:p>
    <w:tbl>
      <w:tblPr>
        <w:tblStyle w:val="TableGrid"/>
        <w:tblW w:w="0" w:type="auto"/>
        <w:tblLook w:val="04A0" w:firstRow="1" w:lastRow="0" w:firstColumn="1" w:lastColumn="0" w:noHBand="0" w:noVBand="1"/>
      </w:tblPr>
      <w:tblGrid>
        <w:gridCol w:w="7508"/>
        <w:gridCol w:w="1418"/>
      </w:tblGrid>
      <w:tr w:rsidR="00B863D8" w14:paraId="37806DF3" w14:textId="77777777" w:rsidTr="00B863D8">
        <w:tc>
          <w:tcPr>
            <w:tcW w:w="7508" w:type="dxa"/>
            <w:shd w:val="clear" w:color="auto" w:fill="BFBFBF" w:themeFill="background1" w:themeFillShade="BF"/>
          </w:tcPr>
          <w:p w14:paraId="01CC173B" w14:textId="77777777" w:rsidR="00B863D8" w:rsidRDefault="00B863D8" w:rsidP="004F681C">
            <w:pPr>
              <w:rPr>
                <w:rFonts w:asciiTheme="minorHAnsi" w:hAnsiTheme="minorHAnsi" w:cstheme="minorHAnsi"/>
                <w:color w:val="002060"/>
                <w:sz w:val="22"/>
                <w:szCs w:val="22"/>
                <w:lang w:val="en-US" w:eastAsia="en-GB"/>
              </w:rPr>
            </w:pPr>
          </w:p>
        </w:tc>
        <w:tc>
          <w:tcPr>
            <w:tcW w:w="1418" w:type="dxa"/>
            <w:shd w:val="clear" w:color="auto" w:fill="BFBFBF" w:themeFill="background1" w:themeFillShade="BF"/>
          </w:tcPr>
          <w:p w14:paraId="4744F0AB" w14:textId="77777777" w:rsidR="00B863D8" w:rsidRDefault="00A520E9" w:rsidP="004F681C">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roofErr w:type="spellStart"/>
            <w:r w:rsidR="00B863D8">
              <w:rPr>
                <w:rFonts w:asciiTheme="minorHAnsi" w:hAnsiTheme="minorHAnsi" w:cstheme="minorHAnsi"/>
                <w:color w:val="002060"/>
                <w:sz w:val="22"/>
                <w:szCs w:val="22"/>
                <w:lang w:val="en-US" w:eastAsia="en-GB"/>
              </w:rPr>
              <w:t>ssential</w:t>
            </w:r>
            <w:proofErr w:type="spellEnd"/>
          </w:p>
          <w:p w14:paraId="05E3CA58" w14:textId="3F6DA190" w:rsidR="00A520E9" w:rsidRDefault="00A520E9" w:rsidP="004F681C">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roofErr w:type="spellStart"/>
            <w:r>
              <w:rPr>
                <w:rFonts w:asciiTheme="minorHAnsi" w:hAnsiTheme="minorHAnsi" w:cstheme="minorHAnsi"/>
                <w:color w:val="002060"/>
                <w:sz w:val="22"/>
                <w:szCs w:val="22"/>
                <w:lang w:val="en-US" w:eastAsia="en-GB"/>
              </w:rPr>
              <w:t>esirable</w:t>
            </w:r>
            <w:proofErr w:type="spellEnd"/>
          </w:p>
        </w:tc>
      </w:tr>
      <w:tr w:rsidR="00B863D8" w14:paraId="1F97274B" w14:textId="77777777" w:rsidTr="00B863D8">
        <w:tc>
          <w:tcPr>
            <w:tcW w:w="7508" w:type="dxa"/>
            <w:shd w:val="clear" w:color="auto" w:fill="D9D9D9" w:themeFill="background1" w:themeFillShade="D9"/>
          </w:tcPr>
          <w:p w14:paraId="5506D506" w14:textId="2B6B31A0" w:rsidR="00B863D8" w:rsidRPr="00C66913" w:rsidRDefault="00B863D8" w:rsidP="00C66913">
            <w:pPr>
              <w:rPr>
                <w:rFonts w:asciiTheme="minorHAnsi" w:hAnsiTheme="minorHAnsi" w:cstheme="minorHAnsi"/>
                <w:b/>
                <w:bCs/>
                <w:color w:val="002060"/>
                <w:sz w:val="22"/>
                <w:szCs w:val="22"/>
                <w:lang w:val="en-US" w:eastAsia="en-GB"/>
              </w:rPr>
            </w:pPr>
            <w:r w:rsidRPr="00C66913">
              <w:rPr>
                <w:rFonts w:asciiTheme="minorHAnsi" w:hAnsiTheme="minorHAnsi"/>
                <w:b/>
                <w:bCs/>
                <w:color w:val="002060"/>
                <w:lang w:val="en-US"/>
              </w:rPr>
              <w:t>Qualification</w:t>
            </w:r>
            <w:r>
              <w:rPr>
                <w:rFonts w:asciiTheme="minorHAnsi" w:hAnsiTheme="minorHAnsi"/>
                <w:b/>
                <w:bCs/>
                <w:color w:val="002060"/>
                <w:lang w:val="en-US"/>
              </w:rPr>
              <w:t>s</w:t>
            </w:r>
          </w:p>
        </w:tc>
        <w:tc>
          <w:tcPr>
            <w:tcW w:w="1418" w:type="dxa"/>
            <w:shd w:val="clear" w:color="auto" w:fill="D9D9D9" w:themeFill="background1" w:themeFillShade="D9"/>
          </w:tcPr>
          <w:p w14:paraId="79CD143A" w14:textId="77777777" w:rsidR="00B863D8" w:rsidRDefault="00B863D8" w:rsidP="00C66913">
            <w:pPr>
              <w:rPr>
                <w:rFonts w:asciiTheme="minorHAnsi" w:hAnsiTheme="minorHAnsi" w:cstheme="minorHAnsi"/>
                <w:color w:val="002060"/>
                <w:sz w:val="22"/>
                <w:szCs w:val="22"/>
                <w:lang w:val="en-US" w:eastAsia="en-GB"/>
              </w:rPr>
            </w:pPr>
          </w:p>
        </w:tc>
      </w:tr>
      <w:tr w:rsidR="00B863D8" w14:paraId="18A3CD6C" w14:textId="77777777" w:rsidTr="00B863D8">
        <w:tc>
          <w:tcPr>
            <w:tcW w:w="7508" w:type="dxa"/>
          </w:tcPr>
          <w:p w14:paraId="04CB2158" w14:textId="34176744" w:rsidR="00B863D8" w:rsidRPr="00B04734" w:rsidRDefault="00B863D8" w:rsidP="002E2BD8">
            <w:pPr>
              <w:numPr>
                <w:ilvl w:val="0"/>
                <w:numId w:val="5"/>
              </w:numPr>
              <w:rPr>
                <w:rFonts w:ascii="Calibri" w:hAnsi="Calibri"/>
                <w:color w:val="002060"/>
                <w:sz w:val="22"/>
              </w:rPr>
            </w:pPr>
            <w:r w:rsidRPr="00301264">
              <w:rPr>
                <w:rFonts w:ascii="Calibri" w:hAnsi="Calibri"/>
                <w:color w:val="002060"/>
                <w:sz w:val="22"/>
              </w:rPr>
              <w:t xml:space="preserve">Hold a </w:t>
            </w:r>
            <w:r>
              <w:rPr>
                <w:rFonts w:ascii="Calibri" w:hAnsi="Calibri"/>
                <w:color w:val="002060"/>
                <w:sz w:val="22"/>
              </w:rPr>
              <w:t>career guidance/development</w:t>
            </w:r>
            <w:r w:rsidRPr="00301264">
              <w:rPr>
                <w:rFonts w:ascii="Calibri" w:hAnsi="Calibri"/>
                <w:color w:val="002060"/>
                <w:sz w:val="22"/>
              </w:rPr>
              <w:t xml:space="preserve"> qualification to at least QCF Level 6</w:t>
            </w:r>
            <w:r>
              <w:rPr>
                <w:rFonts w:ascii="Calibri" w:hAnsi="Calibri"/>
                <w:color w:val="002060"/>
                <w:sz w:val="22"/>
              </w:rPr>
              <w:t>/SCQF Level 11</w:t>
            </w:r>
            <w:r w:rsidR="002E2BD8">
              <w:rPr>
                <w:rFonts w:ascii="Calibri" w:hAnsi="Calibri"/>
                <w:color w:val="002060"/>
                <w:sz w:val="22"/>
              </w:rPr>
              <w:t xml:space="preserve"> </w:t>
            </w:r>
            <w:r w:rsidRPr="00301264">
              <w:rPr>
                <w:rFonts w:ascii="Calibri" w:hAnsi="Calibri"/>
                <w:color w:val="002060"/>
                <w:sz w:val="22"/>
              </w:rPr>
              <w:t xml:space="preserve">or </w:t>
            </w:r>
            <w:r>
              <w:rPr>
                <w:rFonts w:ascii="Calibri" w:hAnsi="Calibri"/>
                <w:color w:val="002060"/>
                <w:sz w:val="22"/>
              </w:rPr>
              <w:t>above</w:t>
            </w:r>
          </w:p>
        </w:tc>
        <w:tc>
          <w:tcPr>
            <w:tcW w:w="1418" w:type="dxa"/>
          </w:tcPr>
          <w:p w14:paraId="2FD2FF9C" w14:textId="63A31B34" w:rsidR="00B863D8" w:rsidRDefault="00B863D8" w:rsidP="00C66913">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193B3F" w14:paraId="65B3EBEF" w14:textId="77777777" w:rsidTr="00352FFE">
        <w:tc>
          <w:tcPr>
            <w:tcW w:w="7508" w:type="dxa"/>
          </w:tcPr>
          <w:p w14:paraId="168134BC" w14:textId="19929E3D" w:rsidR="00193B3F" w:rsidRPr="00B04734" w:rsidRDefault="00193B3F" w:rsidP="00352FFE">
            <w:pPr>
              <w:numPr>
                <w:ilvl w:val="0"/>
                <w:numId w:val="5"/>
              </w:numPr>
              <w:rPr>
                <w:rFonts w:ascii="Calibri" w:hAnsi="Calibri"/>
                <w:color w:val="002060"/>
                <w:sz w:val="22"/>
              </w:rPr>
            </w:pPr>
            <w:r>
              <w:rPr>
                <w:rFonts w:ascii="Calibri" w:hAnsi="Calibri"/>
                <w:color w:val="002060"/>
                <w:sz w:val="22"/>
              </w:rPr>
              <w:t>Membership of the CDI</w:t>
            </w:r>
            <w:r w:rsidR="00281001">
              <w:rPr>
                <w:rFonts w:ascii="Calibri" w:hAnsi="Calibri"/>
                <w:color w:val="002060"/>
                <w:sz w:val="22"/>
              </w:rPr>
              <w:t xml:space="preserve"> and</w:t>
            </w:r>
            <w:r>
              <w:rPr>
                <w:rFonts w:ascii="Calibri" w:hAnsi="Calibri"/>
                <w:color w:val="002060"/>
                <w:sz w:val="22"/>
              </w:rPr>
              <w:t xml:space="preserve"> ideally on the UK Register of Career Development Professionals</w:t>
            </w:r>
          </w:p>
        </w:tc>
        <w:tc>
          <w:tcPr>
            <w:tcW w:w="1418" w:type="dxa"/>
          </w:tcPr>
          <w:p w14:paraId="75D0C8CA" w14:textId="77777777" w:rsidR="00193B3F" w:rsidRDefault="00193B3F" w:rsidP="00352FFE">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B863D8" w14:paraId="61CBA1D1" w14:textId="77777777" w:rsidTr="00B863D8">
        <w:tc>
          <w:tcPr>
            <w:tcW w:w="7508" w:type="dxa"/>
            <w:shd w:val="clear" w:color="auto" w:fill="D9D9D9" w:themeFill="background1" w:themeFillShade="D9"/>
          </w:tcPr>
          <w:p w14:paraId="6FBA3857" w14:textId="5BEA8EFB" w:rsidR="00B863D8" w:rsidRPr="00B04734" w:rsidRDefault="00B863D8" w:rsidP="00C66913">
            <w:pPr>
              <w:rPr>
                <w:rFonts w:asciiTheme="minorHAnsi" w:hAnsiTheme="minorHAnsi" w:cstheme="minorHAnsi"/>
                <w:b/>
                <w:bCs/>
                <w:color w:val="002060"/>
                <w:sz w:val="22"/>
                <w:szCs w:val="22"/>
                <w:lang w:val="en-US" w:eastAsia="en-GB"/>
              </w:rPr>
            </w:pPr>
            <w:r w:rsidRPr="00B04734">
              <w:rPr>
                <w:rFonts w:ascii="Calibri" w:hAnsi="Calibri"/>
                <w:b/>
                <w:bCs/>
                <w:color w:val="002060"/>
              </w:rPr>
              <w:t>Experience</w:t>
            </w:r>
          </w:p>
        </w:tc>
        <w:tc>
          <w:tcPr>
            <w:tcW w:w="1418" w:type="dxa"/>
            <w:shd w:val="clear" w:color="auto" w:fill="D9D9D9" w:themeFill="background1" w:themeFillShade="D9"/>
          </w:tcPr>
          <w:p w14:paraId="19C36FC1" w14:textId="77777777" w:rsidR="00B863D8" w:rsidRPr="00B04734" w:rsidRDefault="00B863D8" w:rsidP="00C66913">
            <w:pPr>
              <w:rPr>
                <w:rFonts w:asciiTheme="minorHAnsi" w:hAnsiTheme="minorHAnsi" w:cstheme="minorHAnsi"/>
                <w:b/>
                <w:bCs/>
                <w:color w:val="002060"/>
                <w:sz w:val="22"/>
                <w:szCs w:val="22"/>
                <w:lang w:val="en-US" w:eastAsia="en-GB"/>
              </w:rPr>
            </w:pPr>
          </w:p>
        </w:tc>
      </w:tr>
      <w:tr w:rsidR="00B863D8" w14:paraId="6EAA959F" w14:textId="77777777" w:rsidTr="00B863D8">
        <w:tc>
          <w:tcPr>
            <w:tcW w:w="7508" w:type="dxa"/>
          </w:tcPr>
          <w:p w14:paraId="5C0BAE02" w14:textId="41937C1D" w:rsidR="00B863D8" w:rsidRPr="00B04734" w:rsidRDefault="001A400C" w:rsidP="00B04734">
            <w:pPr>
              <w:pStyle w:val="ListParagraph"/>
              <w:numPr>
                <w:ilvl w:val="0"/>
                <w:numId w:val="5"/>
              </w:numPr>
              <w:rPr>
                <w:rFonts w:asciiTheme="minorHAnsi" w:hAnsiTheme="minorHAnsi" w:cstheme="minorHAnsi"/>
                <w:color w:val="002060"/>
                <w:sz w:val="22"/>
                <w:szCs w:val="22"/>
                <w:lang w:val="en-US" w:eastAsia="en-GB"/>
              </w:rPr>
            </w:pPr>
            <w:r>
              <w:rPr>
                <w:rFonts w:ascii="Calibri" w:hAnsi="Calibri"/>
                <w:color w:val="002060"/>
                <w:sz w:val="22"/>
              </w:rPr>
              <w:t>W</w:t>
            </w:r>
            <w:r w:rsidR="00B863D8" w:rsidRPr="00B04734">
              <w:rPr>
                <w:rFonts w:ascii="Calibri" w:hAnsi="Calibri"/>
                <w:color w:val="002060"/>
                <w:sz w:val="22"/>
              </w:rPr>
              <w:t xml:space="preserve">orking in </w:t>
            </w:r>
            <w:r w:rsidR="00400E82">
              <w:rPr>
                <w:rFonts w:ascii="Calibri" w:hAnsi="Calibri"/>
                <w:color w:val="002060"/>
                <w:sz w:val="22"/>
              </w:rPr>
              <w:t xml:space="preserve">career </w:t>
            </w:r>
            <w:r w:rsidR="00942149">
              <w:rPr>
                <w:rFonts w:ascii="Calibri" w:hAnsi="Calibri"/>
                <w:color w:val="002060"/>
                <w:sz w:val="22"/>
              </w:rPr>
              <w:t xml:space="preserve">development </w:t>
            </w:r>
            <w:r w:rsidR="00D11735">
              <w:rPr>
                <w:rFonts w:ascii="Calibri" w:hAnsi="Calibri"/>
                <w:color w:val="002060"/>
                <w:sz w:val="22"/>
              </w:rPr>
              <w:t xml:space="preserve">in </w:t>
            </w:r>
            <w:r w:rsidR="00E652C9">
              <w:rPr>
                <w:rFonts w:ascii="Calibri" w:hAnsi="Calibri"/>
                <w:color w:val="002060"/>
                <w:sz w:val="22"/>
              </w:rPr>
              <w:t>Scotland</w:t>
            </w:r>
          </w:p>
        </w:tc>
        <w:tc>
          <w:tcPr>
            <w:tcW w:w="1418" w:type="dxa"/>
          </w:tcPr>
          <w:p w14:paraId="1BEC98AA" w14:textId="1BAEB63B" w:rsidR="00B863D8" w:rsidRDefault="00B863D8" w:rsidP="00B04734">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B863D8" w14:paraId="3A8933FE" w14:textId="77777777" w:rsidTr="00B863D8">
        <w:tc>
          <w:tcPr>
            <w:tcW w:w="7508" w:type="dxa"/>
          </w:tcPr>
          <w:p w14:paraId="213AD68C" w14:textId="030F5212" w:rsidR="00B863D8" w:rsidRPr="00B04734" w:rsidRDefault="003965BB" w:rsidP="00B04734">
            <w:pPr>
              <w:pStyle w:val="ListParagraph"/>
              <w:numPr>
                <w:ilvl w:val="0"/>
                <w:numId w:val="5"/>
              </w:numPr>
              <w:rPr>
                <w:rFonts w:asciiTheme="minorHAnsi" w:hAnsiTheme="minorHAnsi" w:cstheme="minorHAnsi"/>
                <w:color w:val="002060"/>
                <w:sz w:val="22"/>
                <w:szCs w:val="22"/>
                <w:lang w:val="en-US" w:eastAsia="en-GB"/>
              </w:rPr>
            </w:pPr>
            <w:r w:rsidRPr="00B04734">
              <w:rPr>
                <w:rFonts w:ascii="Calibri" w:hAnsi="Calibri"/>
                <w:color w:val="002060"/>
                <w:sz w:val="22"/>
              </w:rPr>
              <w:t>De</w:t>
            </w:r>
            <w:r>
              <w:rPr>
                <w:rFonts w:ascii="Calibri" w:hAnsi="Calibri"/>
                <w:color w:val="002060"/>
                <w:sz w:val="22"/>
              </w:rPr>
              <w:t>velopment and de</w:t>
            </w:r>
            <w:r w:rsidRPr="00B04734">
              <w:rPr>
                <w:rFonts w:ascii="Calibri" w:hAnsi="Calibri"/>
                <w:color w:val="002060"/>
                <w:sz w:val="22"/>
              </w:rPr>
              <w:t xml:space="preserve">livery of a </w:t>
            </w:r>
            <w:r>
              <w:rPr>
                <w:rFonts w:ascii="Calibri" w:hAnsi="Calibri"/>
                <w:color w:val="002060"/>
                <w:sz w:val="22"/>
              </w:rPr>
              <w:t xml:space="preserve">calendar of </w:t>
            </w:r>
            <w:r w:rsidR="00400E82">
              <w:rPr>
                <w:rFonts w:ascii="Calibri" w:hAnsi="Calibri"/>
                <w:color w:val="002060"/>
                <w:sz w:val="22"/>
              </w:rPr>
              <w:t xml:space="preserve">online meetings that </w:t>
            </w:r>
            <w:r>
              <w:rPr>
                <w:rFonts w:ascii="Calibri" w:hAnsi="Calibri"/>
                <w:color w:val="002060"/>
                <w:sz w:val="22"/>
              </w:rPr>
              <w:t xml:space="preserve">meets the needs of a diverse range of </w:t>
            </w:r>
            <w:r w:rsidR="00400E82">
              <w:rPr>
                <w:rFonts w:ascii="Calibri" w:hAnsi="Calibri"/>
                <w:color w:val="002060"/>
                <w:sz w:val="22"/>
              </w:rPr>
              <w:t>stakeholders</w:t>
            </w:r>
            <w:r>
              <w:rPr>
                <w:rFonts w:ascii="Calibri" w:hAnsi="Calibri"/>
                <w:color w:val="002060"/>
                <w:sz w:val="22"/>
              </w:rPr>
              <w:t>.</w:t>
            </w:r>
          </w:p>
        </w:tc>
        <w:tc>
          <w:tcPr>
            <w:tcW w:w="1418" w:type="dxa"/>
          </w:tcPr>
          <w:p w14:paraId="1EA7E2C5" w14:textId="4B616DD8" w:rsidR="00B863D8" w:rsidRDefault="008071F7" w:rsidP="00B04734">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B863D8" w14:paraId="1EB85273" w14:textId="77777777" w:rsidTr="00B863D8">
        <w:tc>
          <w:tcPr>
            <w:tcW w:w="7508" w:type="dxa"/>
          </w:tcPr>
          <w:p w14:paraId="4D6976D8" w14:textId="7DCC1F9A" w:rsidR="00B863D8" w:rsidRPr="00B04734" w:rsidRDefault="00BC3C41" w:rsidP="00B04734">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 xml:space="preserve">Building effective </w:t>
            </w:r>
            <w:r w:rsidR="00212513">
              <w:rPr>
                <w:rFonts w:asciiTheme="minorHAnsi" w:hAnsiTheme="minorHAnsi" w:cstheme="minorHAnsi"/>
                <w:color w:val="002060"/>
                <w:sz w:val="22"/>
                <w:szCs w:val="22"/>
                <w:lang w:val="en-US" w:eastAsia="en-GB"/>
              </w:rPr>
              <w:t xml:space="preserve">relationships with a wide range of </w:t>
            </w:r>
            <w:r w:rsidR="00EA0296">
              <w:rPr>
                <w:rFonts w:asciiTheme="minorHAnsi" w:hAnsiTheme="minorHAnsi" w:cstheme="minorHAnsi"/>
                <w:color w:val="002060"/>
                <w:sz w:val="22"/>
                <w:szCs w:val="22"/>
                <w:lang w:val="en-US" w:eastAsia="en-GB"/>
              </w:rPr>
              <w:t xml:space="preserve">individuals and </w:t>
            </w:r>
            <w:proofErr w:type="spellStart"/>
            <w:r w:rsidR="00EA0296">
              <w:rPr>
                <w:rFonts w:asciiTheme="minorHAnsi" w:hAnsiTheme="minorHAnsi" w:cstheme="minorHAnsi"/>
                <w:color w:val="002060"/>
                <w:sz w:val="22"/>
                <w:szCs w:val="22"/>
                <w:lang w:val="en-US" w:eastAsia="en-GB"/>
              </w:rPr>
              <w:t>organisations</w:t>
            </w:r>
            <w:proofErr w:type="spellEnd"/>
            <w:r w:rsidR="006A72C3">
              <w:rPr>
                <w:rFonts w:asciiTheme="minorHAnsi" w:hAnsiTheme="minorHAnsi" w:cstheme="minorHAnsi"/>
                <w:color w:val="002060"/>
                <w:sz w:val="22"/>
                <w:szCs w:val="22"/>
                <w:lang w:val="en-US" w:eastAsia="en-GB"/>
              </w:rPr>
              <w:t>.</w:t>
            </w:r>
          </w:p>
        </w:tc>
        <w:tc>
          <w:tcPr>
            <w:tcW w:w="1418" w:type="dxa"/>
          </w:tcPr>
          <w:p w14:paraId="55A53543" w14:textId="32FEA50C" w:rsidR="00B863D8" w:rsidRDefault="00392834" w:rsidP="00B04734">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B863D8" w14:paraId="43B1A530" w14:textId="77777777" w:rsidTr="00B863D8">
        <w:tc>
          <w:tcPr>
            <w:tcW w:w="7508" w:type="dxa"/>
          </w:tcPr>
          <w:p w14:paraId="203FD222" w14:textId="416635C9" w:rsidR="00B863D8" w:rsidRPr="00B04734" w:rsidRDefault="00603FF6" w:rsidP="00B04734">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 xml:space="preserve">Managing relationships with </w:t>
            </w:r>
            <w:r w:rsidR="00400E82">
              <w:rPr>
                <w:rFonts w:asciiTheme="minorHAnsi" w:hAnsiTheme="minorHAnsi" w:cstheme="minorHAnsi"/>
                <w:color w:val="002060"/>
                <w:sz w:val="22"/>
                <w:szCs w:val="22"/>
                <w:lang w:val="en-US" w:eastAsia="en-GB"/>
              </w:rPr>
              <w:t xml:space="preserve">key </w:t>
            </w:r>
            <w:r w:rsidR="00281001">
              <w:rPr>
                <w:rFonts w:asciiTheme="minorHAnsi" w:hAnsiTheme="minorHAnsi" w:cstheme="minorHAnsi"/>
                <w:color w:val="002060"/>
                <w:sz w:val="22"/>
                <w:szCs w:val="22"/>
                <w:lang w:val="en-US" w:eastAsia="en-GB"/>
              </w:rPr>
              <w:t>stakeholder</w:t>
            </w:r>
            <w:r w:rsidR="00400E82">
              <w:rPr>
                <w:rFonts w:asciiTheme="minorHAnsi" w:hAnsiTheme="minorHAnsi" w:cstheme="minorHAnsi"/>
                <w:color w:val="002060"/>
                <w:sz w:val="22"/>
                <w:szCs w:val="22"/>
                <w:lang w:val="en-US" w:eastAsia="en-GB"/>
              </w:rPr>
              <w:t xml:space="preserve"> </w:t>
            </w:r>
            <w:proofErr w:type="spellStart"/>
            <w:r w:rsidR="00400E82">
              <w:rPr>
                <w:rFonts w:asciiTheme="minorHAnsi" w:hAnsiTheme="minorHAnsi" w:cstheme="minorHAnsi"/>
                <w:color w:val="002060"/>
                <w:sz w:val="22"/>
                <w:szCs w:val="22"/>
                <w:lang w:val="en-US" w:eastAsia="en-GB"/>
              </w:rPr>
              <w:t>organisations</w:t>
            </w:r>
            <w:proofErr w:type="spellEnd"/>
            <w:r w:rsidR="00400E82">
              <w:rPr>
                <w:rFonts w:asciiTheme="minorHAnsi" w:hAnsiTheme="minorHAnsi" w:cstheme="minorHAnsi"/>
                <w:color w:val="002060"/>
                <w:sz w:val="22"/>
                <w:szCs w:val="22"/>
                <w:lang w:val="en-US" w:eastAsia="en-GB"/>
              </w:rPr>
              <w:t xml:space="preserve"> to provide support and grow </w:t>
            </w:r>
            <w:r w:rsidR="00B960CA">
              <w:rPr>
                <w:rFonts w:asciiTheme="minorHAnsi" w:hAnsiTheme="minorHAnsi" w:cstheme="minorHAnsi"/>
                <w:color w:val="002060"/>
                <w:sz w:val="22"/>
                <w:szCs w:val="22"/>
                <w:lang w:val="en-US" w:eastAsia="en-GB"/>
              </w:rPr>
              <w:t>the impact</w:t>
            </w:r>
            <w:r w:rsidR="00400E82">
              <w:rPr>
                <w:rFonts w:asciiTheme="minorHAnsi" w:hAnsiTheme="minorHAnsi" w:cstheme="minorHAnsi"/>
                <w:color w:val="002060"/>
                <w:sz w:val="22"/>
                <w:szCs w:val="22"/>
                <w:lang w:val="en-US" w:eastAsia="en-GB"/>
              </w:rPr>
              <w:t xml:space="preserve"> of their membership</w:t>
            </w:r>
            <w:r>
              <w:rPr>
                <w:rFonts w:asciiTheme="minorHAnsi" w:hAnsiTheme="minorHAnsi" w:cstheme="minorHAnsi"/>
                <w:color w:val="002060"/>
                <w:sz w:val="22"/>
                <w:szCs w:val="22"/>
                <w:lang w:val="en-US" w:eastAsia="en-GB"/>
              </w:rPr>
              <w:t>.</w:t>
            </w:r>
          </w:p>
        </w:tc>
        <w:tc>
          <w:tcPr>
            <w:tcW w:w="1418" w:type="dxa"/>
          </w:tcPr>
          <w:p w14:paraId="7C953D04" w14:textId="20A7B60B" w:rsidR="00B863D8" w:rsidRDefault="00B863D8" w:rsidP="00B04734">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E6434B" w14:paraId="6BC3954F" w14:textId="77777777" w:rsidTr="00B863D8">
        <w:tc>
          <w:tcPr>
            <w:tcW w:w="7508" w:type="dxa"/>
          </w:tcPr>
          <w:p w14:paraId="11CD4BF9" w14:textId="41B699B2" w:rsidR="00E6434B" w:rsidRDefault="00E6434B" w:rsidP="00B04734">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Presenting</w:t>
            </w:r>
            <w:r w:rsidR="00657F75">
              <w:rPr>
                <w:rFonts w:asciiTheme="minorHAnsi" w:hAnsiTheme="minorHAnsi" w:cstheme="minorHAnsi"/>
                <w:color w:val="002060"/>
                <w:sz w:val="22"/>
                <w:szCs w:val="22"/>
                <w:lang w:val="en-US" w:eastAsia="en-GB"/>
              </w:rPr>
              <w:t xml:space="preserve"> at events, leading discussions and chairing meetings.</w:t>
            </w:r>
          </w:p>
        </w:tc>
        <w:tc>
          <w:tcPr>
            <w:tcW w:w="1418" w:type="dxa"/>
          </w:tcPr>
          <w:p w14:paraId="0BE859A4" w14:textId="793244BF" w:rsidR="00E6434B" w:rsidRDefault="00281001" w:rsidP="00B04734">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B863D8" w14:paraId="0B29B136" w14:textId="77777777" w:rsidTr="00B863D8">
        <w:tc>
          <w:tcPr>
            <w:tcW w:w="7508" w:type="dxa"/>
            <w:shd w:val="clear" w:color="auto" w:fill="D9D9D9" w:themeFill="background1" w:themeFillShade="D9"/>
          </w:tcPr>
          <w:p w14:paraId="111B0246" w14:textId="2339E096" w:rsidR="00B863D8" w:rsidRPr="00B04734" w:rsidRDefault="00B863D8" w:rsidP="00035DD9">
            <w:pPr>
              <w:rPr>
                <w:rFonts w:asciiTheme="minorHAnsi" w:hAnsiTheme="minorHAnsi" w:cstheme="minorHAnsi"/>
                <w:color w:val="002060"/>
                <w:sz w:val="22"/>
                <w:szCs w:val="22"/>
                <w:lang w:val="en-US" w:eastAsia="en-GB"/>
              </w:rPr>
            </w:pPr>
            <w:r w:rsidRPr="00301264">
              <w:rPr>
                <w:rFonts w:ascii="Calibri" w:hAnsi="Calibri"/>
                <w:color w:val="002060"/>
              </w:rPr>
              <w:t>Knowledge</w:t>
            </w:r>
          </w:p>
        </w:tc>
        <w:tc>
          <w:tcPr>
            <w:tcW w:w="1418" w:type="dxa"/>
            <w:shd w:val="clear" w:color="auto" w:fill="D9D9D9" w:themeFill="background1" w:themeFillShade="D9"/>
          </w:tcPr>
          <w:p w14:paraId="383A314D" w14:textId="77777777" w:rsidR="00B863D8" w:rsidRDefault="00B863D8" w:rsidP="00035DD9">
            <w:pPr>
              <w:rPr>
                <w:rFonts w:asciiTheme="minorHAnsi" w:hAnsiTheme="minorHAnsi" w:cstheme="minorHAnsi"/>
                <w:color w:val="002060"/>
                <w:sz w:val="22"/>
                <w:szCs w:val="22"/>
                <w:lang w:val="en-US" w:eastAsia="en-GB"/>
              </w:rPr>
            </w:pPr>
          </w:p>
        </w:tc>
      </w:tr>
      <w:tr w:rsidR="00D55412" w14:paraId="0C66D215" w14:textId="77777777" w:rsidTr="00B863D8">
        <w:tc>
          <w:tcPr>
            <w:tcW w:w="7508" w:type="dxa"/>
          </w:tcPr>
          <w:p w14:paraId="5980232E" w14:textId="628BCA1F" w:rsidR="00D55412" w:rsidRPr="00035DD9" w:rsidRDefault="00193B3F" w:rsidP="00D55412">
            <w:pPr>
              <w:pStyle w:val="ListParagraph"/>
              <w:numPr>
                <w:ilvl w:val="0"/>
                <w:numId w:val="5"/>
              </w:numPr>
              <w:rPr>
                <w:rFonts w:asciiTheme="minorHAnsi" w:hAnsiTheme="minorHAnsi" w:cstheme="minorHAnsi"/>
                <w:color w:val="002060"/>
                <w:sz w:val="22"/>
                <w:szCs w:val="22"/>
                <w:lang w:val="en-US" w:eastAsia="en-GB"/>
              </w:rPr>
            </w:pPr>
            <w:r>
              <w:rPr>
                <w:rFonts w:ascii="Calibri" w:hAnsi="Calibri"/>
                <w:color w:val="002060"/>
                <w:sz w:val="22"/>
              </w:rPr>
              <w:t>Career development</w:t>
            </w:r>
            <w:r w:rsidR="00D55412" w:rsidRPr="00035DD9">
              <w:rPr>
                <w:rFonts w:ascii="Calibri" w:hAnsi="Calibri"/>
                <w:color w:val="002060"/>
                <w:sz w:val="22"/>
              </w:rPr>
              <w:t xml:space="preserve"> polic</w:t>
            </w:r>
            <w:r>
              <w:rPr>
                <w:rFonts w:ascii="Calibri" w:hAnsi="Calibri"/>
                <w:color w:val="002060"/>
                <w:sz w:val="22"/>
              </w:rPr>
              <w:t xml:space="preserve">y and practice in </w:t>
            </w:r>
            <w:r w:rsidR="00E652C9">
              <w:rPr>
                <w:rFonts w:ascii="Calibri" w:hAnsi="Calibri"/>
                <w:color w:val="002060"/>
                <w:sz w:val="22"/>
              </w:rPr>
              <w:t>Scotland</w:t>
            </w:r>
            <w:r>
              <w:rPr>
                <w:rFonts w:ascii="Calibri" w:hAnsi="Calibri"/>
                <w:color w:val="002060"/>
                <w:sz w:val="22"/>
              </w:rPr>
              <w:t>.</w:t>
            </w:r>
          </w:p>
        </w:tc>
        <w:tc>
          <w:tcPr>
            <w:tcW w:w="1418" w:type="dxa"/>
          </w:tcPr>
          <w:p w14:paraId="2AA504B2" w14:textId="0E0D893A" w:rsidR="00D55412" w:rsidRDefault="00D55412" w:rsidP="00D55412">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D55412" w14:paraId="318CE60C" w14:textId="77777777" w:rsidTr="00B863D8">
        <w:tc>
          <w:tcPr>
            <w:tcW w:w="7508" w:type="dxa"/>
          </w:tcPr>
          <w:p w14:paraId="08EB13CF" w14:textId="55263D3A" w:rsidR="00D55412" w:rsidRPr="00035DD9" w:rsidRDefault="00193B3F" w:rsidP="00D55412">
            <w:pPr>
              <w:pStyle w:val="ListParagraph"/>
              <w:numPr>
                <w:ilvl w:val="0"/>
                <w:numId w:val="5"/>
              </w:numPr>
              <w:rPr>
                <w:rFonts w:ascii="Calibri" w:hAnsi="Calibri"/>
                <w:color w:val="002060"/>
                <w:sz w:val="22"/>
              </w:rPr>
            </w:pPr>
            <w:r>
              <w:rPr>
                <w:rFonts w:ascii="Calibri" w:hAnsi="Calibri"/>
                <w:color w:val="002060"/>
                <w:sz w:val="22"/>
              </w:rPr>
              <w:t xml:space="preserve">Wider education, skills and employment policy and trends in </w:t>
            </w:r>
            <w:r w:rsidR="00E652C9">
              <w:rPr>
                <w:rFonts w:ascii="Calibri" w:hAnsi="Calibri"/>
                <w:color w:val="002060"/>
                <w:sz w:val="22"/>
              </w:rPr>
              <w:t>Scotland</w:t>
            </w:r>
            <w:r w:rsidR="00E06660">
              <w:rPr>
                <w:rFonts w:ascii="Calibri" w:hAnsi="Calibri"/>
                <w:color w:val="002060"/>
                <w:sz w:val="22"/>
              </w:rPr>
              <w:t>.</w:t>
            </w:r>
          </w:p>
        </w:tc>
        <w:tc>
          <w:tcPr>
            <w:tcW w:w="1418" w:type="dxa"/>
          </w:tcPr>
          <w:p w14:paraId="3D639D0E" w14:textId="66155E10" w:rsidR="00D55412" w:rsidRDefault="00193B3F" w:rsidP="00D55412">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491D81" w14:paraId="01F187FF" w14:textId="77777777" w:rsidTr="00B863D8">
        <w:tc>
          <w:tcPr>
            <w:tcW w:w="7508" w:type="dxa"/>
          </w:tcPr>
          <w:p w14:paraId="5F9624E7" w14:textId="3544136D" w:rsidR="00491D81" w:rsidRPr="00035DD9" w:rsidRDefault="00193B3F" w:rsidP="00491D81">
            <w:pPr>
              <w:pStyle w:val="ListParagraph"/>
              <w:numPr>
                <w:ilvl w:val="0"/>
                <w:numId w:val="5"/>
              </w:numPr>
              <w:rPr>
                <w:rFonts w:asciiTheme="minorHAnsi" w:hAnsiTheme="minorHAnsi" w:cstheme="minorHAnsi"/>
                <w:color w:val="002060"/>
                <w:sz w:val="22"/>
                <w:szCs w:val="22"/>
                <w:lang w:val="en-US" w:eastAsia="en-GB"/>
              </w:rPr>
            </w:pPr>
            <w:r>
              <w:rPr>
                <w:rFonts w:ascii="Calibri" w:hAnsi="Calibri"/>
                <w:color w:val="002060"/>
                <w:sz w:val="22"/>
              </w:rPr>
              <w:t>U</w:t>
            </w:r>
            <w:r w:rsidR="00491D81" w:rsidRPr="00035DD9">
              <w:rPr>
                <w:rFonts w:ascii="Calibri" w:hAnsi="Calibri"/>
                <w:color w:val="002060"/>
                <w:sz w:val="22"/>
              </w:rPr>
              <w:t xml:space="preserve">nderstanding of professional </w:t>
            </w:r>
            <w:r w:rsidR="00920F7E">
              <w:rPr>
                <w:rFonts w:ascii="Calibri" w:hAnsi="Calibri"/>
                <w:color w:val="002060"/>
                <w:sz w:val="22"/>
              </w:rPr>
              <w:t>development</w:t>
            </w:r>
            <w:r w:rsidR="006E62B2">
              <w:rPr>
                <w:rFonts w:ascii="Calibri" w:hAnsi="Calibri"/>
                <w:color w:val="002060"/>
                <w:sz w:val="22"/>
              </w:rPr>
              <w:t xml:space="preserve">, </w:t>
            </w:r>
            <w:r w:rsidR="00920F7E">
              <w:rPr>
                <w:rFonts w:ascii="Calibri" w:hAnsi="Calibri"/>
                <w:color w:val="002060"/>
                <w:sz w:val="22"/>
              </w:rPr>
              <w:t>methods of CPD delivery</w:t>
            </w:r>
            <w:r w:rsidR="00A03CF6">
              <w:rPr>
                <w:rFonts w:ascii="Calibri" w:hAnsi="Calibri"/>
                <w:color w:val="002060"/>
                <w:sz w:val="22"/>
              </w:rPr>
              <w:t xml:space="preserve"> and</w:t>
            </w:r>
            <w:r w:rsidR="00920F7E">
              <w:rPr>
                <w:rFonts w:ascii="Calibri" w:hAnsi="Calibri"/>
                <w:color w:val="002060"/>
                <w:sz w:val="22"/>
              </w:rPr>
              <w:t xml:space="preserve"> areas of development </w:t>
            </w:r>
            <w:r w:rsidR="00DE7F7F">
              <w:rPr>
                <w:rFonts w:ascii="Calibri" w:hAnsi="Calibri"/>
                <w:color w:val="002060"/>
                <w:sz w:val="22"/>
              </w:rPr>
              <w:t>required for effective career development practice</w:t>
            </w:r>
            <w:r w:rsidR="006E62B2">
              <w:rPr>
                <w:rFonts w:ascii="Calibri" w:hAnsi="Calibri"/>
                <w:color w:val="002060"/>
                <w:sz w:val="22"/>
              </w:rPr>
              <w:t>.</w:t>
            </w:r>
          </w:p>
        </w:tc>
        <w:tc>
          <w:tcPr>
            <w:tcW w:w="1418" w:type="dxa"/>
          </w:tcPr>
          <w:p w14:paraId="518987B2" w14:textId="07F57D5A" w:rsidR="00491D81" w:rsidRDefault="00193B3F" w:rsidP="00491D81">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491D81" w14:paraId="42F22F9A" w14:textId="77777777" w:rsidTr="00B863D8">
        <w:tc>
          <w:tcPr>
            <w:tcW w:w="7508" w:type="dxa"/>
            <w:shd w:val="clear" w:color="auto" w:fill="D9D9D9" w:themeFill="background1" w:themeFillShade="D9"/>
          </w:tcPr>
          <w:p w14:paraId="5E14EF02" w14:textId="4C6BF3F4" w:rsidR="00491D81" w:rsidRDefault="00491D81" w:rsidP="00491D81">
            <w:pPr>
              <w:rPr>
                <w:rFonts w:asciiTheme="minorHAnsi" w:hAnsiTheme="minorHAnsi" w:cstheme="minorHAnsi"/>
                <w:color w:val="002060"/>
                <w:sz w:val="22"/>
                <w:szCs w:val="22"/>
                <w:lang w:val="en-US" w:eastAsia="en-GB"/>
              </w:rPr>
            </w:pPr>
            <w:r w:rsidRPr="00301264">
              <w:rPr>
                <w:rFonts w:ascii="Calibri" w:hAnsi="Calibri"/>
                <w:color w:val="002060"/>
              </w:rPr>
              <w:t>Skills</w:t>
            </w:r>
          </w:p>
        </w:tc>
        <w:tc>
          <w:tcPr>
            <w:tcW w:w="1418" w:type="dxa"/>
            <w:shd w:val="clear" w:color="auto" w:fill="D9D9D9" w:themeFill="background1" w:themeFillShade="D9"/>
          </w:tcPr>
          <w:p w14:paraId="70A5CAEC" w14:textId="77777777" w:rsidR="00491D81" w:rsidRDefault="00491D81" w:rsidP="00491D81">
            <w:pPr>
              <w:rPr>
                <w:rFonts w:asciiTheme="minorHAnsi" w:hAnsiTheme="minorHAnsi" w:cstheme="minorHAnsi"/>
                <w:color w:val="002060"/>
                <w:sz w:val="22"/>
                <w:szCs w:val="22"/>
                <w:lang w:val="en-US" w:eastAsia="en-GB"/>
              </w:rPr>
            </w:pPr>
          </w:p>
        </w:tc>
      </w:tr>
      <w:tr w:rsidR="00491D81" w14:paraId="63A1030B" w14:textId="77777777" w:rsidTr="00B863D8">
        <w:tc>
          <w:tcPr>
            <w:tcW w:w="7508" w:type="dxa"/>
          </w:tcPr>
          <w:p w14:paraId="3D967413" w14:textId="55AD0915" w:rsidR="00491D81" w:rsidRPr="00035DD9" w:rsidRDefault="008B030E" w:rsidP="00491D81">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 xml:space="preserve">Able to engage positively with </w:t>
            </w:r>
            <w:r w:rsidR="00E213AC">
              <w:rPr>
                <w:rFonts w:asciiTheme="minorHAnsi" w:hAnsiTheme="minorHAnsi" w:cstheme="minorHAnsi"/>
                <w:color w:val="002060"/>
                <w:sz w:val="22"/>
                <w:szCs w:val="22"/>
                <w:lang w:val="en-US" w:eastAsia="en-GB"/>
              </w:rPr>
              <w:t xml:space="preserve">a variety of </w:t>
            </w:r>
            <w:r>
              <w:rPr>
                <w:rFonts w:asciiTheme="minorHAnsi" w:hAnsiTheme="minorHAnsi" w:cstheme="minorHAnsi"/>
                <w:color w:val="002060"/>
                <w:sz w:val="22"/>
                <w:szCs w:val="22"/>
                <w:lang w:val="en-US" w:eastAsia="en-GB"/>
              </w:rPr>
              <w:t xml:space="preserve">stakeholders and </w:t>
            </w:r>
            <w:r w:rsidR="006E2CC1">
              <w:rPr>
                <w:rFonts w:asciiTheme="minorHAnsi" w:hAnsiTheme="minorHAnsi" w:cstheme="minorHAnsi"/>
                <w:color w:val="002060"/>
                <w:sz w:val="22"/>
                <w:szCs w:val="22"/>
                <w:lang w:val="en-US" w:eastAsia="en-GB"/>
              </w:rPr>
              <w:t>manage relationships effectively.</w:t>
            </w:r>
          </w:p>
        </w:tc>
        <w:tc>
          <w:tcPr>
            <w:tcW w:w="1418" w:type="dxa"/>
          </w:tcPr>
          <w:p w14:paraId="0E9D9BCD" w14:textId="2A017445" w:rsidR="00491D81" w:rsidRDefault="00491D81" w:rsidP="00491D81">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491D81" w14:paraId="01DF434C" w14:textId="77777777" w:rsidTr="00B863D8">
        <w:tc>
          <w:tcPr>
            <w:tcW w:w="7508" w:type="dxa"/>
          </w:tcPr>
          <w:p w14:paraId="32FEB662" w14:textId="1D835D17" w:rsidR="00491D81" w:rsidRPr="00035DD9" w:rsidRDefault="00491D81" w:rsidP="00491D81">
            <w:pPr>
              <w:pStyle w:val="ListParagraph"/>
              <w:numPr>
                <w:ilvl w:val="0"/>
                <w:numId w:val="5"/>
              </w:numPr>
              <w:rPr>
                <w:rFonts w:asciiTheme="minorHAnsi" w:hAnsiTheme="minorHAnsi" w:cstheme="minorHAnsi"/>
                <w:color w:val="002060"/>
                <w:sz w:val="22"/>
                <w:szCs w:val="22"/>
                <w:lang w:val="en-US" w:eastAsia="en-GB"/>
              </w:rPr>
            </w:pPr>
            <w:r w:rsidRPr="00035DD9">
              <w:rPr>
                <w:rFonts w:ascii="Calibri" w:hAnsi="Calibri"/>
                <w:color w:val="002060"/>
                <w:sz w:val="22"/>
              </w:rPr>
              <w:t xml:space="preserve">Excellent communication skills, both verbal and written, </w:t>
            </w:r>
            <w:r w:rsidR="008148CA">
              <w:rPr>
                <w:rFonts w:ascii="Calibri" w:hAnsi="Calibri"/>
                <w:color w:val="002060"/>
                <w:sz w:val="22"/>
              </w:rPr>
              <w:t xml:space="preserve">for </w:t>
            </w:r>
            <w:r w:rsidRPr="00035DD9">
              <w:rPr>
                <w:rFonts w:ascii="Calibri" w:hAnsi="Calibri"/>
                <w:color w:val="002060"/>
                <w:sz w:val="22"/>
              </w:rPr>
              <w:t>a range of audiences</w:t>
            </w:r>
          </w:p>
        </w:tc>
        <w:tc>
          <w:tcPr>
            <w:tcW w:w="1418" w:type="dxa"/>
          </w:tcPr>
          <w:p w14:paraId="1266DD35" w14:textId="6F89E31E" w:rsidR="00491D81" w:rsidRDefault="00491D81" w:rsidP="00491D81">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491D81" w14:paraId="4BDA1E9F" w14:textId="77777777" w:rsidTr="00B863D8">
        <w:tc>
          <w:tcPr>
            <w:tcW w:w="7508" w:type="dxa"/>
          </w:tcPr>
          <w:p w14:paraId="6D257B7F" w14:textId="3D686500" w:rsidR="00491D81" w:rsidRPr="00035DD9" w:rsidRDefault="00C21461" w:rsidP="00491D81">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Able to i</w:t>
            </w:r>
            <w:r w:rsidR="002F0640">
              <w:rPr>
                <w:rFonts w:asciiTheme="minorHAnsi" w:hAnsiTheme="minorHAnsi" w:cstheme="minorHAnsi"/>
                <w:color w:val="002060"/>
                <w:sz w:val="22"/>
                <w:szCs w:val="22"/>
                <w:lang w:val="en-US" w:eastAsia="en-GB"/>
              </w:rPr>
              <w:t xml:space="preserve">dentify </w:t>
            </w:r>
            <w:r w:rsidR="00E430BD">
              <w:rPr>
                <w:rFonts w:asciiTheme="minorHAnsi" w:hAnsiTheme="minorHAnsi" w:cstheme="minorHAnsi"/>
                <w:color w:val="002060"/>
                <w:sz w:val="22"/>
                <w:szCs w:val="22"/>
                <w:lang w:val="en-US" w:eastAsia="en-GB"/>
              </w:rPr>
              <w:t xml:space="preserve">initiatives and actions to </w:t>
            </w:r>
            <w:r w:rsidR="002F0640">
              <w:rPr>
                <w:rFonts w:asciiTheme="minorHAnsi" w:hAnsiTheme="minorHAnsi" w:cstheme="minorHAnsi"/>
                <w:color w:val="002060"/>
                <w:sz w:val="22"/>
                <w:szCs w:val="22"/>
                <w:lang w:val="en-US" w:eastAsia="en-GB"/>
              </w:rPr>
              <w:t xml:space="preserve">further develop </w:t>
            </w:r>
            <w:r w:rsidR="00193B3F">
              <w:rPr>
                <w:rFonts w:asciiTheme="minorHAnsi" w:hAnsiTheme="minorHAnsi" w:cstheme="minorHAnsi"/>
                <w:color w:val="002060"/>
                <w:sz w:val="22"/>
                <w:szCs w:val="22"/>
                <w:lang w:val="en-US" w:eastAsia="en-GB"/>
              </w:rPr>
              <w:t xml:space="preserve">the CDI’s relationships with members and stakeholders in </w:t>
            </w:r>
            <w:r w:rsidR="00E652C9">
              <w:rPr>
                <w:rFonts w:asciiTheme="minorHAnsi" w:hAnsiTheme="minorHAnsi" w:cstheme="minorHAnsi"/>
                <w:color w:val="002060"/>
                <w:sz w:val="22"/>
                <w:szCs w:val="22"/>
                <w:lang w:val="en-US" w:eastAsia="en-GB"/>
              </w:rPr>
              <w:t>Scotland</w:t>
            </w:r>
            <w:r w:rsidR="002F0640">
              <w:rPr>
                <w:rFonts w:asciiTheme="minorHAnsi" w:hAnsiTheme="minorHAnsi" w:cstheme="minorHAnsi"/>
                <w:color w:val="002060"/>
                <w:sz w:val="22"/>
                <w:szCs w:val="22"/>
                <w:lang w:val="en-US" w:eastAsia="en-GB"/>
              </w:rPr>
              <w:t>.</w:t>
            </w:r>
          </w:p>
        </w:tc>
        <w:tc>
          <w:tcPr>
            <w:tcW w:w="1418" w:type="dxa"/>
          </w:tcPr>
          <w:p w14:paraId="32E85230" w14:textId="1DD8AE10" w:rsidR="00491D81" w:rsidRDefault="00821FCF" w:rsidP="00491D81">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491D81" w14:paraId="3A9324B9" w14:textId="77777777" w:rsidTr="00B863D8">
        <w:tc>
          <w:tcPr>
            <w:tcW w:w="7508" w:type="dxa"/>
          </w:tcPr>
          <w:p w14:paraId="09D59C25" w14:textId="780CB483" w:rsidR="00491D81" w:rsidRPr="00035DD9" w:rsidRDefault="00DF13B2" w:rsidP="00491D81">
            <w:pPr>
              <w:pStyle w:val="ListParagraph"/>
              <w:numPr>
                <w:ilvl w:val="0"/>
                <w:numId w:val="5"/>
              </w:numPr>
              <w:rPr>
                <w:rFonts w:asciiTheme="minorHAnsi" w:hAnsiTheme="minorHAnsi" w:cstheme="minorHAnsi"/>
                <w:color w:val="002060"/>
                <w:sz w:val="22"/>
                <w:szCs w:val="22"/>
                <w:lang w:val="en-US" w:eastAsia="en-GB"/>
              </w:rPr>
            </w:pPr>
            <w:r w:rsidRPr="00035DD9">
              <w:rPr>
                <w:rFonts w:ascii="Calibri" w:hAnsi="Calibri"/>
                <w:color w:val="002060"/>
                <w:sz w:val="22"/>
              </w:rPr>
              <w:t xml:space="preserve">Ability to </w:t>
            </w:r>
            <w:r w:rsidR="00193B3F">
              <w:rPr>
                <w:rFonts w:ascii="Calibri" w:hAnsi="Calibri"/>
                <w:color w:val="002060"/>
                <w:sz w:val="22"/>
              </w:rPr>
              <w:t xml:space="preserve">work effectively with the CDI team to develop support and delivery for members in </w:t>
            </w:r>
            <w:r w:rsidR="00E652C9">
              <w:rPr>
                <w:rFonts w:ascii="Calibri" w:hAnsi="Calibri"/>
                <w:color w:val="002060"/>
                <w:sz w:val="22"/>
              </w:rPr>
              <w:t>Scotland</w:t>
            </w:r>
            <w:r>
              <w:rPr>
                <w:rFonts w:ascii="Calibri" w:hAnsi="Calibri"/>
                <w:color w:val="002060"/>
                <w:sz w:val="22"/>
              </w:rPr>
              <w:t>.</w:t>
            </w:r>
          </w:p>
        </w:tc>
        <w:tc>
          <w:tcPr>
            <w:tcW w:w="1418" w:type="dxa"/>
          </w:tcPr>
          <w:p w14:paraId="52207BFA" w14:textId="414E9791" w:rsidR="00491D81" w:rsidRDefault="00491D81" w:rsidP="00491D81">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821FCF" w14:paraId="2A6841DD" w14:textId="77777777" w:rsidTr="00B863D8">
        <w:tc>
          <w:tcPr>
            <w:tcW w:w="7508" w:type="dxa"/>
          </w:tcPr>
          <w:p w14:paraId="675C19B3" w14:textId="4F23D72E" w:rsidR="00821FCF" w:rsidRPr="00035DD9" w:rsidRDefault="00821FCF" w:rsidP="00821FCF">
            <w:pPr>
              <w:pStyle w:val="ListParagraph"/>
              <w:numPr>
                <w:ilvl w:val="0"/>
                <w:numId w:val="5"/>
              </w:numPr>
              <w:rPr>
                <w:rFonts w:ascii="Calibri" w:hAnsi="Calibri"/>
                <w:color w:val="002060"/>
                <w:sz w:val="22"/>
              </w:rPr>
            </w:pPr>
            <w:r>
              <w:rPr>
                <w:rFonts w:asciiTheme="minorHAnsi" w:hAnsiTheme="minorHAnsi" w:cstheme="minorHAnsi"/>
                <w:color w:val="002060"/>
                <w:sz w:val="22"/>
                <w:szCs w:val="22"/>
                <w:lang w:val="en-US" w:eastAsia="en-GB"/>
              </w:rPr>
              <w:t>Able to champion the value of the career development profession, speaking at events and meetings.</w:t>
            </w:r>
          </w:p>
        </w:tc>
        <w:tc>
          <w:tcPr>
            <w:tcW w:w="1418" w:type="dxa"/>
          </w:tcPr>
          <w:p w14:paraId="5352CBFB" w14:textId="2D02DAE7"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821FCF" w14:paraId="65DEC9C5" w14:textId="77777777" w:rsidTr="00414A05">
        <w:tc>
          <w:tcPr>
            <w:tcW w:w="7508" w:type="dxa"/>
          </w:tcPr>
          <w:p w14:paraId="2381425A" w14:textId="77777777" w:rsidR="00821FCF" w:rsidRPr="00035DD9" w:rsidRDefault="00821FCF" w:rsidP="00821FCF">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Project management skills to deliver key projects and initiatives.</w:t>
            </w:r>
          </w:p>
        </w:tc>
        <w:tc>
          <w:tcPr>
            <w:tcW w:w="1418" w:type="dxa"/>
          </w:tcPr>
          <w:p w14:paraId="30DB3DCE" w14:textId="77777777"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821FCF" w14:paraId="12E35CB2" w14:textId="77777777" w:rsidTr="00B863D8">
        <w:tc>
          <w:tcPr>
            <w:tcW w:w="7508" w:type="dxa"/>
            <w:shd w:val="clear" w:color="auto" w:fill="D9D9D9" w:themeFill="background1" w:themeFillShade="D9"/>
          </w:tcPr>
          <w:p w14:paraId="17EB0E10" w14:textId="38691EBB" w:rsidR="00821FCF" w:rsidRPr="00035DD9" w:rsidRDefault="00821FCF" w:rsidP="00821FCF">
            <w:pPr>
              <w:pStyle w:val="Heading2"/>
              <w:jc w:val="both"/>
              <w:rPr>
                <w:rFonts w:ascii="Calibri" w:hAnsi="Calibri" w:cs="Arial"/>
                <w:color w:val="002060"/>
                <w:szCs w:val="24"/>
              </w:rPr>
            </w:pPr>
            <w:r w:rsidRPr="00301264">
              <w:rPr>
                <w:rFonts w:ascii="Calibri" w:hAnsi="Calibri" w:cs="Arial"/>
                <w:color w:val="002060"/>
                <w:szCs w:val="24"/>
              </w:rPr>
              <w:t>Personal Qualities</w:t>
            </w:r>
          </w:p>
        </w:tc>
        <w:tc>
          <w:tcPr>
            <w:tcW w:w="1418" w:type="dxa"/>
            <w:shd w:val="clear" w:color="auto" w:fill="D9D9D9" w:themeFill="background1" w:themeFillShade="D9"/>
          </w:tcPr>
          <w:p w14:paraId="770DADC2" w14:textId="77777777" w:rsidR="00821FCF" w:rsidRDefault="00821FCF" w:rsidP="00821FCF">
            <w:pPr>
              <w:rPr>
                <w:rFonts w:asciiTheme="minorHAnsi" w:hAnsiTheme="minorHAnsi" w:cstheme="minorHAnsi"/>
                <w:color w:val="002060"/>
                <w:sz w:val="22"/>
                <w:szCs w:val="22"/>
                <w:lang w:val="en-US" w:eastAsia="en-GB"/>
              </w:rPr>
            </w:pPr>
          </w:p>
        </w:tc>
      </w:tr>
      <w:tr w:rsidR="00821FCF" w14:paraId="406075BF" w14:textId="77777777" w:rsidTr="00B863D8">
        <w:tc>
          <w:tcPr>
            <w:tcW w:w="7508" w:type="dxa"/>
          </w:tcPr>
          <w:p w14:paraId="546C3D81" w14:textId="2C17B813" w:rsidR="00821FCF" w:rsidRPr="00035DD9" w:rsidRDefault="00821FCF" w:rsidP="00821FCF">
            <w:pPr>
              <w:pStyle w:val="ListParagraph"/>
              <w:numPr>
                <w:ilvl w:val="0"/>
                <w:numId w:val="5"/>
              </w:numPr>
              <w:rPr>
                <w:sz w:val="22"/>
                <w:szCs w:val="22"/>
              </w:rPr>
            </w:pPr>
            <w:r w:rsidRPr="00035DD9">
              <w:rPr>
                <w:rFonts w:ascii="Calibri" w:hAnsi="Calibri"/>
                <w:color w:val="002060"/>
                <w:sz w:val="22"/>
                <w:szCs w:val="22"/>
              </w:rPr>
              <w:t>Self-motivated, energetic, enthusiastic and able to use own initiative</w:t>
            </w:r>
          </w:p>
        </w:tc>
        <w:tc>
          <w:tcPr>
            <w:tcW w:w="1418" w:type="dxa"/>
          </w:tcPr>
          <w:p w14:paraId="57805321" w14:textId="71198D66"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821FCF" w14:paraId="1701DAAA" w14:textId="77777777" w:rsidTr="00B863D8">
        <w:tc>
          <w:tcPr>
            <w:tcW w:w="7508" w:type="dxa"/>
          </w:tcPr>
          <w:p w14:paraId="41D3E254" w14:textId="4C5AFD70" w:rsidR="00821FCF" w:rsidRPr="00035DD9" w:rsidRDefault="00821FCF" w:rsidP="00821FCF">
            <w:pPr>
              <w:pStyle w:val="ListParagraph"/>
              <w:numPr>
                <w:ilvl w:val="0"/>
                <w:numId w:val="5"/>
              </w:numPr>
              <w:rPr>
                <w:sz w:val="22"/>
                <w:szCs w:val="22"/>
              </w:rPr>
            </w:pPr>
            <w:r w:rsidRPr="00035DD9">
              <w:rPr>
                <w:rFonts w:ascii="Calibri" w:hAnsi="Calibri"/>
                <w:color w:val="002060"/>
                <w:sz w:val="22"/>
                <w:szCs w:val="22"/>
              </w:rPr>
              <w:t>Flexible and able to multi task</w:t>
            </w:r>
          </w:p>
        </w:tc>
        <w:tc>
          <w:tcPr>
            <w:tcW w:w="1418" w:type="dxa"/>
          </w:tcPr>
          <w:p w14:paraId="789E918B" w14:textId="391D07D4"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821FCF" w14:paraId="213D36DE" w14:textId="77777777" w:rsidTr="00B863D8">
        <w:tc>
          <w:tcPr>
            <w:tcW w:w="7508" w:type="dxa"/>
          </w:tcPr>
          <w:p w14:paraId="152656D5" w14:textId="619960C7" w:rsidR="00821FCF" w:rsidRPr="00035DD9" w:rsidRDefault="00821FCF" w:rsidP="00821FCF">
            <w:pPr>
              <w:pStyle w:val="ListParagraph"/>
              <w:numPr>
                <w:ilvl w:val="0"/>
                <w:numId w:val="5"/>
              </w:numPr>
              <w:rPr>
                <w:sz w:val="22"/>
                <w:szCs w:val="22"/>
              </w:rPr>
            </w:pPr>
            <w:r w:rsidRPr="00035DD9">
              <w:rPr>
                <w:rFonts w:ascii="Calibri" w:hAnsi="Calibri"/>
                <w:color w:val="002060"/>
                <w:sz w:val="22"/>
                <w:szCs w:val="22"/>
              </w:rPr>
              <w:t>Commitment to own learning and continuous improvement</w:t>
            </w:r>
          </w:p>
        </w:tc>
        <w:tc>
          <w:tcPr>
            <w:tcW w:w="1418" w:type="dxa"/>
          </w:tcPr>
          <w:p w14:paraId="7ADDF5A7" w14:textId="180ED0C5"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821FCF" w14:paraId="3185AFDD" w14:textId="77777777" w:rsidTr="00B863D8">
        <w:tc>
          <w:tcPr>
            <w:tcW w:w="7508" w:type="dxa"/>
          </w:tcPr>
          <w:p w14:paraId="2E405164" w14:textId="0C53C7FD" w:rsidR="00821FCF" w:rsidRPr="00035DD9" w:rsidRDefault="00821FCF" w:rsidP="00821FCF">
            <w:pPr>
              <w:pStyle w:val="ListParagraph"/>
              <w:numPr>
                <w:ilvl w:val="0"/>
                <w:numId w:val="5"/>
              </w:numPr>
              <w:rPr>
                <w:sz w:val="22"/>
                <w:szCs w:val="22"/>
              </w:rPr>
            </w:pPr>
            <w:r w:rsidRPr="00035DD9">
              <w:rPr>
                <w:rFonts w:ascii="Calibri" w:hAnsi="Calibri"/>
                <w:color w:val="002060"/>
                <w:sz w:val="22"/>
                <w:szCs w:val="22"/>
              </w:rPr>
              <w:t>Adaptable and team–orientated – willing to step outside the role and support other team members when required</w:t>
            </w:r>
          </w:p>
        </w:tc>
        <w:tc>
          <w:tcPr>
            <w:tcW w:w="1418" w:type="dxa"/>
          </w:tcPr>
          <w:p w14:paraId="747F41E4" w14:textId="417F777F"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821FCF" w14:paraId="32C35360" w14:textId="77777777" w:rsidTr="00B863D8">
        <w:tc>
          <w:tcPr>
            <w:tcW w:w="7508" w:type="dxa"/>
          </w:tcPr>
          <w:p w14:paraId="5825A345" w14:textId="66635942" w:rsidR="00821FCF" w:rsidRPr="00035DD9" w:rsidRDefault="00821FCF" w:rsidP="00821FCF">
            <w:pPr>
              <w:pStyle w:val="ListParagraph"/>
              <w:numPr>
                <w:ilvl w:val="0"/>
                <w:numId w:val="5"/>
              </w:numPr>
              <w:rPr>
                <w:sz w:val="22"/>
                <w:szCs w:val="22"/>
              </w:rPr>
            </w:pPr>
            <w:r w:rsidRPr="00035DD9">
              <w:rPr>
                <w:rFonts w:ascii="Calibri" w:hAnsi="Calibri"/>
                <w:color w:val="002060"/>
                <w:sz w:val="22"/>
                <w:szCs w:val="22"/>
              </w:rPr>
              <w:t>Confident and persuasive manner</w:t>
            </w:r>
          </w:p>
        </w:tc>
        <w:tc>
          <w:tcPr>
            <w:tcW w:w="1418" w:type="dxa"/>
          </w:tcPr>
          <w:p w14:paraId="36F573D2" w14:textId="655C5B94"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821FCF" w14:paraId="3AB1F229" w14:textId="77777777" w:rsidTr="00B863D8">
        <w:tc>
          <w:tcPr>
            <w:tcW w:w="7508" w:type="dxa"/>
            <w:shd w:val="clear" w:color="auto" w:fill="D9D9D9" w:themeFill="background1" w:themeFillShade="D9"/>
          </w:tcPr>
          <w:p w14:paraId="5D8B2E83" w14:textId="61D2C973" w:rsidR="00821FCF" w:rsidRPr="00401999" w:rsidRDefault="00821FCF" w:rsidP="00821FCF">
            <w:pPr>
              <w:rPr>
                <w:b/>
                <w:bCs/>
                <w:sz w:val="22"/>
                <w:szCs w:val="22"/>
              </w:rPr>
            </w:pPr>
            <w:r w:rsidRPr="00401999">
              <w:rPr>
                <w:rFonts w:ascii="Calibri" w:hAnsi="Calibri"/>
                <w:b/>
                <w:bCs/>
                <w:color w:val="002060"/>
                <w:sz w:val="22"/>
                <w:szCs w:val="22"/>
              </w:rPr>
              <w:t>Other</w:t>
            </w:r>
          </w:p>
        </w:tc>
        <w:tc>
          <w:tcPr>
            <w:tcW w:w="1418" w:type="dxa"/>
            <w:shd w:val="clear" w:color="auto" w:fill="D9D9D9" w:themeFill="background1" w:themeFillShade="D9"/>
          </w:tcPr>
          <w:p w14:paraId="3F843720" w14:textId="5E6F3A40" w:rsidR="00821FCF" w:rsidRDefault="00821FCF" w:rsidP="00821FCF">
            <w:pPr>
              <w:rPr>
                <w:rFonts w:asciiTheme="minorHAnsi" w:hAnsiTheme="minorHAnsi" w:cstheme="minorHAnsi"/>
                <w:color w:val="002060"/>
                <w:sz w:val="22"/>
                <w:szCs w:val="22"/>
                <w:lang w:val="en-US" w:eastAsia="en-GB"/>
              </w:rPr>
            </w:pPr>
          </w:p>
        </w:tc>
      </w:tr>
      <w:tr w:rsidR="00821FCF" w14:paraId="49491671" w14:textId="77777777" w:rsidTr="00B863D8">
        <w:tc>
          <w:tcPr>
            <w:tcW w:w="7508" w:type="dxa"/>
          </w:tcPr>
          <w:p w14:paraId="26B4E33E" w14:textId="7768EB82" w:rsidR="00821FCF" w:rsidRPr="00035DD9" w:rsidRDefault="00821FCF" w:rsidP="00821FCF">
            <w:pPr>
              <w:pStyle w:val="ListParagraph"/>
              <w:numPr>
                <w:ilvl w:val="0"/>
                <w:numId w:val="5"/>
              </w:numPr>
              <w:rPr>
                <w:rFonts w:asciiTheme="minorHAnsi" w:hAnsiTheme="minorHAnsi" w:cstheme="minorHAnsi"/>
                <w:color w:val="002060"/>
                <w:sz w:val="22"/>
                <w:szCs w:val="22"/>
                <w:lang w:val="en-US" w:eastAsia="en-GB"/>
              </w:rPr>
            </w:pPr>
            <w:r>
              <w:rPr>
                <w:rFonts w:ascii="Calibri" w:hAnsi="Calibri"/>
                <w:color w:val="002060"/>
                <w:sz w:val="22"/>
              </w:rPr>
              <w:t xml:space="preserve">Able to travel throughout the </w:t>
            </w:r>
            <w:r w:rsidR="00E652C9">
              <w:rPr>
                <w:rFonts w:ascii="Calibri" w:hAnsi="Calibri"/>
                <w:color w:val="002060"/>
                <w:sz w:val="22"/>
              </w:rPr>
              <w:t>Scotland</w:t>
            </w:r>
            <w:r>
              <w:rPr>
                <w:rFonts w:ascii="Calibri" w:hAnsi="Calibri"/>
                <w:color w:val="002060"/>
                <w:sz w:val="22"/>
              </w:rPr>
              <w:t xml:space="preserve"> and </w:t>
            </w:r>
            <w:r w:rsidR="002A3443">
              <w:rPr>
                <w:rFonts w:ascii="Calibri" w:hAnsi="Calibri"/>
                <w:color w:val="002060"/>
                <w:sz w:val="22"/>
              </w:rPr>
              <w:t xml:space="preserve">occasionally </w:t>
            </w:r>
            <w:r>
              <w:rPr>
                <w:rFonts w:ascii="Calibri" w:hAnsi="Calibri"/>
                <w:color w:val="002060"/>
                <w:sz w:val="22"/>
              </w:rPr>
              <w:t xml:space="preserve">the </w:t>
            </w:r>
            <w:r w:rsidR="002A3443">
              <w:rPr>
                <w:rFonts w:ascii="Calibri" w:hAnsi="Calibri"/>
                <w:color w:val="002060"/>
                <w:sz w:val="22"/>
              </w:rPr>
              <w:t xml:space="preserve">rest of the </w:t>
            </w:r>
            <w:r>
              <w:rPr>
                <w:rFonts w:ascii="Calibri" w:hAnsi="Calibri"/>
                <w:color w:val="002060"/>
                <w:sz w:val="22"/>
              </w:rPr>
              <w:t xml:space="preserve">UK to attend meetings with </w:t>
            </w:r>
            <w:r w:rsidR="002A3443">
              <w:rPr>
                <w:rFonts w:ascii="Calibri" w:hAnsi="Calibri"/>
                <w:color w:val="002060"/>
                <w:sz w:val="22"/>
              </w:rPr>
              <w:t xml:space="preserve">potential </w:t>
            </w:r>
            <w:r>
              <w:rPr>
                <w:rFonts w:ascii="Calibri" w:hAnsi="Calibri"/>
                <w:color w:val="002060"/>
                <w:sz w:val="22"/>
              </w:rPr>
              <w:t>overnight stays</w:t>
            </w:r>
            <w:r w:rsidRPr="00301264">
              <w:rPr>
                <w:rFonts w:ascii="Calibri" w:hAnsi="Calibri"/>
                <w:color w:val="002060"/>
                <w:sz w:val="22"/>
              </w:rPr>
              <w:t>.</w:t>
            </w:r>
          </w:p>
        </w:tc>
        <w:tc>
          <w:tcPr>
            <w:tcW w:w="1418" w:type="dxa"/>
          </w:tcPr>
          <w:p w14:paraId="047E7B99" w14:textId="001ED28A"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bl>
    <w:p w14:paraId="6F232C6E" w14:textId="77777777" w:rsidR="00980F5D" w:rsidRDefault="00980F5D" w:rsidP="00442B6D">
      <w:pPr>
        <w:rPr>
          <w:color w:val="002060"/>
          <w:lang w:eastAsia="en-GB"/>
        </w:rPr>
      </w:pPr>
    </w:p>
    <w:p w14:paraId="0C5C82A2" w14:textId="77777777" w:rsidR="00442B6D" w:rsidRPr="00301264" w:rsidRDefault="00442B6D" w:rsidP="00442B6D">
      <w:pPr>
        <w:rPr>
          <w:color w:val="002060"/>
          <w:lang w:eastAsia="en-GB"/>
        </w:rPr>
      </w:pPr>
    </w:p>
    <w:p w14:paraId="787D1A02" w14:textId="77777777" w:rsidR="00361D2A" w:rsidRDefault="00361D2A" w:rsidP="00361D2A">
      <w:pPr>
        <w:rPr>
          <w:rFonts w:asciiTheme="minorHAnsi" w:hAnsiTheme="minorHAnsi" w:cstheme="minorHAnsi"/>
          <w:b/>
          <w:color w:val="002060"/>
          <w:sz w:val="22"/>
          <w:szCs w:val="22"/>
        </w:rPr>
      </w:pPr>
      <w:r w:rsidRPr="00361D2A">
        <w:rPr>
          <w:rFonts w:asciiTheme="minorHAnsi" w:hAnsiTheme="minorHAnsi" w:cstheme="minorHAnsi"/>
          <w:b/>
          <w:color w:val="002060"/>
          <w:sz w:val="22"/>
          <w:szCs w:val="22"/>
        </w:rPr>
        <w:t>Working for the CDI</w:t>
      </w:r>
    </w:p>
    <w:p w14:paraId="52F503ED" w14:textId="77777777" w:rsidR="00D32000" w:rsidRPr="00361D2A" w:rsidRDefault="00D32000" w:rsidP="00361D2A">
      <w:pPr>
        <w:rPr>
          <w:rFonts w:asciiTheme="minorHAnsi" w:hAnsiTheme="minorHAnsi" w:cstheme="minorHAnsi"/>
          <w:b/>
          <w:color w:val="002060"/>
          <w:sz w:val="22"/>
          <w:szCs w:val="22"/>
        </w:rPr>
      </w:pPr>
    </w:p>
    <w:p w14:paraId="725BB52F" w14:textId="77777777" w:rsidR="00361D2A" w:rsidRPr="00361D2A" w:rsidRDefault="00361D2A" w:rsidP="00361D2A">
      <w:pPr>
        <w:rPr>
          <w:rFonts w:asciiTheme="minorHAnsi" w:hAnsiTheme="minorHAnsi" w:cstheme="minorHAnsi"/>
          <w:color w:val="002060"/>
          <w:sz w:val="22"/>
          <w:szCs w:val="22"/>
        </w:rPr>
      </w:pPr>
      <w:r w:rsidRPr="00361D2A">
        <w:rPr>
          <w:rFonts w:asciiTheme="minorHAnsi" w:hAnsiTheme="minorHAnsi" w:cstheme="minorHAnsi"/>
          <w:color w:val="002060"/>
          <w:sz w:val="22"/>
          <w:szCs w:val="22"/>
        </w:rPr>
        <w:t>Our members help people from across society to thrive in their careers and lives. As their professional body we are led by our values:</w:t>
      </w:r>
    </w:p>
    <w:p w14:paraId="4342D305" w14:textId="77777777" w:rsidR="00361D2A" w:rsidRPr="00361D2A" w:rsidRDefault="00361D2A" w:rsidP="00361D2A">
      <w:pPr>
        <w:rPr>
          <w:rFonts w:asciiTheme="minorHAnsi" w:hAnsiTheme="minorHAnsi" w:cstheme="minorHAnsi"/>
          <w:color w:val="002060"/>
          <w:sz w:val="22"/>
          <w:szCs w:val="22"/>
        </w:rPr>
      </w:pPr>
    </w:p>
    <w:p w14:paraId="75A645E6" w14:textId="4598282E" w:rsidR="00361D2A" w:rsidRPr="00361D2A" w:rsidRDefault="00FC4881" w:rsidP="00361D2A">
      <w:pPr>
        <w:rPr>
          <w:rFonts w:asciiTheme="minorHAnsi" w:hAnsiTheme="minorHAnsi" w:cstheme="minorHAnsi"/>
          <w:color w:val="002060"/>
          <w:sz w:val="22"/>
          <w:szCs w:val="22"/>
        </w:rPr>
      </w:pPr>
      <w:r w:rsidRPr="00FC4881">
        <w:rPr>
          <w:rFonts w:asciiTheme="minorHAnsi" w:hAnsiTheme="minorHAnsi" w:cstheme="minorHAnsi"/>
          <w:noProof/>
          <w:color w:val="002060"/>
          <w:sz w:val="22"/>
          <w:szCs w:val="22"/>
        </w:rPr>
        <w:drawing>
          <wp:inline distT="0" distB="0" distL="0" distR="0" wp14:anchorId="794A4D84" wp14:editId="1DD221C0">
            <wp:extent cx="5731510" cy="894715"/>
            <wp:effectExtent l="0" t="0" r="2540" b="635"/>
            <wp:docPr id="1294359922" name="Picture 1" descr="A close-up of a white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59922" name="Picture 1" descr="A close-up of a white page&#10;&#10;AI-generated content may be incorrect."/>
                    <pic:cNvPicPr/>
                  </pic:nvPicPr>
                  <pic:blipFill>
                    <a:blip r:embed="rId12"/>
                    <a:stretch>
                      <a:fillRect/>
                    </a:stretch>
                  </pic:blipFill>
                  <pic:spPr>
                    <a:xfrm>
                      <a:off x="0" y="0"/>
                      <a:ext cx="5731510" cy="894715"/>
                    </a:xfrm>
                    <a:prstGeom prst="rect">
                      <a:avLst/>
                    </a:prstGeom>
                  </pic:spPr>
                </pic:pic>
              </a:graphicData>
            </a:graphic>
          </wp:inline>
        </w:drawing>
      </w:r>
    </w:p>
    <w:p w14:paraId="06D475A7" w14:textId="77777777" w:rsidR="00361D2A" w:rsidRPr="00361D2A" w:rsidRDefault="00361D2A" w:rsidP="00361D2A">
      <w:pPr>
        <w:rPr>
          <w:rFonts w:asciiTheme="minorHAnsi" w:hAnsiTheme="minorHAnsi" w:cstheme="minorHAnsi"/>
          <w:color w:val="002060"/>
          <w:sz w:val="22"/>
          <w:szCs w:val="22"/>
        </w:rPr>
      </w:pPr>
    </w:p>
    <w:p w14:paraId="1FB24D21" w14:textId="77777777" w:rsidR="00361D2A" w:rsidRPr="00361D2A" w:rsidRDefault="00361D2A" w:rsidP="00361D2A">
      <w:pPr>
        <w:rPr>
          <w:rFonts w:asciiTheme="minorHAnsi" w:hAnsiTheme="minorHAnsi" w:cstheme="minorHAnsi"/>
          <w:color w:val="002060"/>
          <w:sz w:val="22"/>
          <w:szCs w:val="22"/>
        </w:rPr>
      </w:pPr>
      <w:r w:rsidRPr="00361D2A">
        <w:rPr>
          <w:rFonts w:asciiTheme="minorHAnsi" w:hAnsiTheme="minorHAnsi" w:cstheme="minorHAnsi"/>
          <w:color w:val="002060"/>
          <w:sz w:val="22"/>
          <w:szCs w:val="22"/>
        </w:rPr>
        <w:t xml:space="preserve">CDI members and staff are required to abide by the </w:t>
      </w:r>
      <w:hyperlink r:id="rId13" w:history="1">
        <w:r w:rsidRPr="00361D2A">
          <w:rPr>
            <w:rStyle w:val="Hyperlink"/>
            <w:rFonts w:asciiTheme="minorHAnsi" w:hAnsiTheme="minorHAnsi" w:cstheme="minorHAnsi"/>
            <w:color w:val="002060"/>
            <w:sz w:val="22"/>
            <w:szCs w:val="22"/>
          </w:rPr>
          <w:t>CDI Code of Ethics</w:t>
        </w:r>
      </w:hyperlink>
      <w:r w:rsidRPr="00361D2A">
        <w:rPr>
          <w:rFonts w:asciiTheme="minorHAnsi" w:hAnsiTheme="minorHAnsi" w:cstheme="minorHAnsi"/>
          <w:color w:val="002060"/>
          <w:sz w:val="22"/>
          <w:szCs w:val="22"/>
        </w:rPr>
        <w:t>, holding each of us to the high standard expected of a valued profession.</w:t>
      </w:r>
    </w:p>
    <w:p w14:paraId="1645AD14" w14:textId="77777777" w:rsidR="00361D2A" w:rsidRPr="00361D2A" w:rsidRDefault="00361D2A" w:rsidP="00361D2A">
      <w:pPr>
        <w:rPr>
          <w:rFonts w:asciiTheme="minorHAnsi" w:hAnsiTheme="minorHAnsi" w:cstheme="minorHAnsi"/>
          <w:color w:val="002060"/>
          <w:sz w:val="22"/>
          <w:szCs w:val="22"/>
        </w:rPr>
      </w:pPr>
    </w:p>
    <w:p w14:paraId="2D3FF466" w14:textId="77EE03C4" w:rsidR="00203341" w:rsidRPr="00203341" w:rsidRDefault="00361D2A" w:rsidP="00442B6D">
      <w:pPr>
        <w:rPr>
          <w:rFonts w:asciiTheme="minorHAnsi" w:hAnsiTheme="minorHAnsi" w:cstheme="minorHAnsi"/>
          <w:color w:val="002060"/>
          <w:sz w:val="22"/>
          <w:szCs w:val="22"/>
        </w:rPr>
      </w:pPr>
      <w:r w:rsidRPr="00361D2A">
        <w:rPr>
          <w:rFonts w:asciiTheme="minorHAnsi" w:hAnsiTheme="minorHAnsi" w:cstheme="minorHAnsi"/>
          <w:color w:val="002060"/>
          <w:sz w:val="22"/>
          <w:szCs w:val="22"/>
        </w:rPr>
        <w:t>The CDI</w:t>
      </w:r>
      <w:r w:rsidR="00D32000">
        <w:rPr>
          <w:rFonts w:asciiTheme="minorHAnsi" w:hAnsiTheme="minorHAnsi" w:cstheme="minorHAnsi"/>
          <w:color w:val="002060"/>
          <w:sz w:val="22"/>
          <w:szCs w:val="22"/>
        </w:rPr>
        <w:t>’s</w:t>
      </w:r>
      <w:r w:rsidRPr="00361D2A">
        <w:rPr>
          <w:rFonts w:asciiTheme="minorHAnsi" w:hAnsiTheme="minorHAnsi" w:cstheme="minorHAnsi"/>
          <w:color w:val="002060"/>
          <w:sz w:val="22"/>
          <w:szCs w:val="22"/>
        </w:rPr>
        <w:t xml:space="preserve"> Equity, Diversity and Inclusion strategy sets out our work to welcome, encourage and enable people from diverse communities to succeed in the career development profession. In our recruitment we encourage applications from candidates from under-represented communities, and if you require any assistance during the application process, please contact </w:t>
      </w:r>
      <w:hyperlink r:id="rId14" w:history="1">
        <w:r w:rsidRPr="00361D2A">
          <w:rPr>
            <w:rStyle w:val="Hyperlink"/>
            <w:rFonts w:asciiTheme="minorHAnsi" w:hAnsiTheme="minorHAnsi" w:cstheme="minorHAnsi"/>
            <w:color w:val="002060"/>
            <w:sz w:val="22"/>
            <w:szCs w:val="22"/>
          </w:rPr>
          <w:t>david.morgan@thecdi.net</w:t>
        </w:r>
      </w:hyperlink>
      <w:r w:rsidRPr="00361D2A">
        <w:rPr>
          <w:rFonts w:asciiTheme="minorHAnsi" w:hAnsiTheme="minorHAnsi" w:cstheme="minorHAnsi"/>
          <w:color w:val="002060"/>
          <w:sz w:val="22"/>
          <w:szCs w:val="22"/>
        </w:rPr>
        <w:t>.</w:t>
      </w:r>
    </w:p>
    <w:sectPr w:rsidR="00203341" w:rsidRPr="00203341" w:rsidSect="004F681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FF70" w14:textId="77777777" w:rsidR="00CF65D2" w:rsidRDefault="00CF65D2" w:rsidP="00726F84">
      <w:r>
        <w:separator/>
      </w:r>
    </w:p>
  </w:endnote>
  <w:endnote w:type="continuationSeparator" w:id="0">
    <w:p w14:paraId="717D8EB6" w14:textId="77777777" w:rsidR="00CF65D2" w:rsidRDefault="00CF65D2" w:rsidP="0072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136B" w14:textId="42873A34" w:rsidR="0040506B" w:rsidRPr="005C2738" w:rsidRDefault="005C2738">
    <w:pPr>
      <w:pStyle w:val="Footer"/>
      <w:rPr>
        <w:rFonts w:asciiTheme="minorHAnsi" w:hAnsiTheme="minorHAnsi"/>
        <w:b/>
        <w:sz w:val="18"/>
      </w:rPr>
    </w:pPr>
    <w:r>
      <w:rPr>
        <w:rFonts w:asciiTheme="minorHAnsi" w:hAnsiTheme="minorHAnsi"/>
        <w:b/>
        <w:sz w:val="18"/>
      </w:rPr>
      <w:t>January 2026</w:t>
    </w:r>
    <w:r w:rsidR="0040506B">
      <w:tab/>
    </w:r>
    <w:r w:rsidR="0040506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86F1" w14:textId="77777777" w:rsidR="00CF65D2" w:rsidRDefault="00CF65D2" w:rsidP="00726F84">
      <w:r>
        <w:separator/>
      </w:r>
    </w:p>
  </w:footnote>
  <w:footnote w:type="continuationSeparator" w:id="0">
    <w:p w14:paraId="3195A63A" w14:textId="77777777" w:rsidR="00CF65D2" w:rsidRDefault="00CF65D2" w:rsidP="00726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7D"/>
    <w:multiLevelType w:val="hybridMultilevel"/>
    <w:tmpl w:val="52E8E6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6C45AB"/>
    <w:multiLevelType w:val="hybridMultilevel"/>
    <w:tmpl w:val="F3186FF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F674B"/>
    <w:multiLevelType w:val="hybridMultilevel"/>
    <w:tmpl w:val="6C52DDBC"/>
    <w:lvl w:ilvl="0" w:tplc="FFFFFFF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F8A41C0"/>
    <w:multiLevelType w:val="hybridMultilevel"/>
    <w:tmpl w:val="7F509A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B7B8F"/>
    <w:multiLevelType w:val="hybridMultilevel"/>
    <w:tmpl w:val="ED9049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97DF7"/>
    <w:multiLevelType w:val="hybridMultilevel"/>
    <w:tmpl w:val="5E80C8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E337CA"/>
    <w:multiLevelType w:val="hybridMultilevel"/>
    <w:tmpl w:val="0C80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624D"/>
    <w:multiLevelType w:val="hybridMultilevel"/>
    <w:tmpl w:val="F8B62A4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182288C"/>
    <w:multiLevelType w:val="hybridMultilevel"/>
    <w:tmpl w:val="99F26B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D6C98"/>
    <w:multiLevelType w:val="hybridMultilevel"/>
    <w:tmpl w:val="F7B09E32"/>
    <w:lvl w:ilvl="0" w:tplc="B30C3F76">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2B76CA"/>
    <w:multiLevelType w:val="hybridMultilevel"/>
    <w:tmpl w:val="A5703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A81476"/>
    <w:multiLevelType w:val="hybridMultilevel"/>
    <w:tmpl w:val="CD82AE40"/>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36850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1EAB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34A3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1827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045F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8AC9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04C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24D2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CA744B"/>
    <w:multiLevelType w:val="hybridMultilevel"/>
    <w:tmpl w:val="833AE6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138798B"/>
    <w:multiLevelType w:val="hybridMultilevel"/>
    <w:tmpl w:val="2EBAF3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D24782"/>
    <w:multiLevelType w:val="hybridMultilevel"/>
    <w:tmpl w:val="EFDC63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71F57B8"/>
    <w:multiLevelType w:val="hybridMultilevel"/>
    <w:tmpl w:val="0C789A5C"/>
    <w:lvl w:ilvl="0" w:tplc="B30C3F76">
      <w:start w:val="1"/>
      <w:numFmt w:val="decimal"/>
      <w:lvlText w:val="%1."/>
      <w:lvlJc w:val="left"/>
      <w:pPr>
        <w:ind w:left="360" w:hanging="360"/>
      </w:pPr>
      <w:rPr>
        <w:rFonts w:hint="default"/>
        <w:b w:val="0"/>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0C67170"/>
    <w:multiLevelType w:val="hybridMultilevel"/>
    <w:tmpl w:val="4B1E46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E64D8D"/>
    <w:multiLevelType w:val="singleLevel"/>
    <w:tmpl w:val="1DC435EA"/>
    <w:lvl w:ilvl="0">
      <w:start w:val="1"/>
      <w:numFmt w:val="decimal"/>
      <w:lvlText w:val="%1."/>
      <w:lvlJc w:val="left"/>
      <w:pPr>
        <w:tabs>
          <w:tab w:val="num" w:pos="567"/>
        </w:tabs>
        <w:ind w:left="567" w:hanging="567"/>
      </w:pPr>
    </w:lvl>
  </w:abstractNum>
  <w:abstractNum w:abstractNumId="18" w15:restartNumberingAfterBreak="0">
    <w:nsid w:val="5A4854D5"/>
    <w:multiLevelType w:val="hybridMultilevel"/>
    <w:tmpl w:val="71461F0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9" w15:restartNumberingAfterBreak="0">
    <w:nsid w:val="619549C5"/>
    <w:multiLevelType w:val="hybridMultilevel"/>
    <w:tmpl w:val="A240E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DA3A33"/>
    <w:multiLevelType w:val="hybridMultilevel"/>
    <w:tmpl w:val="F71EE8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5401CAD"/>
    <w:multiLevelType w:val="hybridMultilevel"/>
    <w:tmpl w:val="84B8F674"/>
    <w:lvl w:ilvl="0" w:tplc="0809001B">
      <w:start w:val="1"/>
      <w:numFmt w:val="lowerRoman"/>
      <w:lvlText w:val="%1."/>
      <w:lvlJc w:val="right"/>
      <w:pPr>
        <w:ind w:left="1488" w:hanging="360"/>
      </w:p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22" w15:restartNumberingAfterBreak="0">
    <w:nsid w:val="6F3A47BC"/>
    <w:multiLevelType w:val="hybridMultilevel"/>
    <w:tmpl w:val="1B18B8BA"/>
    <w:lvl w:ilvl="0" w:tplc="0809000F">
      <w:start w:val="1"/>
      <w:numFmt w:val="decimal"/>
      <w:lvlText w:val="%1."/>
      <w:lvlJc w:val="left"/>
      <w:pPr>
        <w:tabs>
          <w:tab w:val="num" w:pos="360"/>
        </w:tabs>
        <w:ind w:left="360" w:hanging="360"/>
      </w:pPr>
      <w:rPr>
        <w:rFonts w:hint="default"/>
      </w:rPr>
    </w:lvl>
    <w:lvl w:ilvl="1" w:tplc="B050A2CA">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33A39D5"/>
    <w:multiLevelType w:val="hybridMultilevel"/>
    <w:tmpl w:val="D79E8A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E68C0"/>
    <w:multiLevelType w:val="hybridMultilevel"/>
    <w:tmpl w:val="F04E8E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1494023">
    <w:abstractNumId w:val="17"/>
  </w:num>
  <w:num w:numId="2" w16cid:durableId="1286161950">
    <w:abstractNumId w:val="2"/>
  </w:num>
  <w:num w:numId="3" w16cid:durableId="333652097">
    <w:abstractNumId w:val="9"/>
  </w:num>
  <w:num w:numId="4" w16cid:durableId="1813790770">
    <w:abstractNumId w:val="24"/>
  </w:num>
  <w:num w:numId="5" w16cid:durableId="644088269">
    <w:abstractNumId w:val="22"/>
  </w:num>
  <w:num w:numId="6" w16cid:durableId="1904637258">
    <w:abstractNumId w:val="10"/>
  </w:num>
  <w:num w:numId="7" w16cid:durableId="1286085582">
    <w:abstractNumId w:val="13"/>
  </w:num>
  <w:num w:numId="8" w16cid:durableId="182714866">
    <w:abstractNumId w:val="0"/>
  </w:num>
  <w:num w:numId="9" w16cid:durableId="1193029098">
    <w:abstractNumId w:val="3"/>
  </w:num>
  <w:num w:numId="10" w16cid:durableId="988363617">
    <w:abstractNumId w:val="21"/>
  </w:num>
  <w:num w:numId="11" w16cid:durableId="595551728">
    <w:abstractNumId w:val="8"/>
  </w:num>
  <w:num w:numId="12" w16cid:durableId="149761483">
    <w:abstractNumId w:val="14"/>
  </w:num>
  <w:num w:numId="13" w16cid:durableId="1081222068">
    <w:abstractNumId w:val="15"/>
  </w:num>
  <w:num w:numId="14" w16cid:durableId="1376545872">
    <w:abstractNumId w:val="23"/>
  </w:num>
  <w:num w:numId="15" w16cid:durableId="1151481730">
    <w:abstractNumId w:val="1"/>
  </w:num>
  <w:num w:numId="16" w16cid:durableId="1325352073">
    <w:abstractNumId w:val="7"/>
  </w:num>
  <w:num w:numId="17" w16cid:durableId="1743748029">
    <w:abstractNumId w:val="16"/>
  </w:num>
  <w:num w:numId="18" w16cid:durableId="366567040">
    <w:abstractNumId w:val="12"/>
  </w:num>
  <w:num w:numId="19" w16cid:durableId="2076849395">
    <w:abstractNumId w:val="19"/>
  </w:num>
  <w:num w:numId="20" w16cid:durableId="727799137">
    <w:abstractNumId w:val="4"/>
  </w:num>
  <w:num w:numId="21" w16cid:durableId="650409015">
    <w:abstractNumId w:val="5"/>
  </w:num>
  <w:num w:numId="22" w16cid:durableId="2022392281">
    <w:abstractNumId w:val="18"/>
  </w:num>
  <w:num w:numId="23" w16cid:durableId="575751089">
    <w:abstractNumId w:val="6"/>
  </w:num>
  <w:num w:numId="24" w16cid:durableId="214047173">
    <w:abstractNumId w:val="11"/>
  </w:num>
  <w:num w:numId="25" w16cid:durableId="8113374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F84"/>
    <w:rsid w:val="00001D08"/>
    <w:rsid w:val="00003834"/>
    <w:rsid w:val="000043FA"/>
    <w:rsid w:val="00005533"/>
    <w:rsid w:val="0001234E"/>
    <w:rsid w:val="000210A5"/>
    <w:rsid w:val="00030CE2"/>
    <w:rsid w:val="00033D2D"/>
    <w:rsid w:val="00035DD9"/>
    <w:rsid w:val="00036780"/>
    <w:rsid w:val="000426E3"/>
    <w:rsid w:val="000449EF"/>
    <w:rsid w:val="000458AC"/>
    <w:rsid w:val="00047745"/>
    <w:rsid w:val="00056CF9"/>
    <w:rsid w:val="000725C2"/>
    <w:rsid w:val="00095241"/>
    <w:rsid w:val="00097A0F"/>
    <w:rsid w:val="000A67F3"/>
    <w:rsid w:val="000B06A0"/>
    <w:rsid w:val="000B43D7"/>
    <w:rsid w:val="000B6E40"/>
    <w:rsid w:val="000E24DF"/>
    <w:rsid w:val="000E4045"/>
    <w:rsid w:val="000E4D28"/>
    <w:rsid w:val="00100857"/>
    <w:rsid w:val="00101CB4"/>
    <w:rsid w:val="00102BD3"/>
    <w:rsid w:val="00102BDA"/>
    <w:rsid w:val="0010434E"/>
    <w:rsid w:val="00106AD8"/>
    <w:rsid w:val="0011419C"/>
    <w:rsid w:val="00116620"/>
    <w:rsid w:val="001171FD"/>
    <w:rsid w:val="00122BC2"/>
    <w:rsid w:val="001255C0"/>
    <w:rsid w:val="0013146A"/>
    <w:rsid w:val="001326A0"/>
    <w:rsid w:val="00133403"/>
    <w:rsid w:val="00134B2B"/>
    <w:rsid w:val="00140B11"/>
    <w:rsid w:val="00142048"/>
    <w:rsid w:val="001445FF"/>
    <w:rsid w:val="00154B22"/>
    <w:rsid w:val="00156861"/>
    <w:rsid w:val="00157886"/>
    <w:rsid w:val="00166B9A"/>
    <w:rsid w:val="00174074"/>
    <w:rsid w:val="00174343"/>
    <w:rsid w:val="001902B6"/>
    <w:rsid w:val="00193B3F"/>
    <w:rsid w:val="0019447E"/>
    <w:rsid w:val="0019511C"/>
    <w:rsid w:val="001A400C"/>
    <w:rsid w:val="001C3C47"/>
    <w:rsid w:val="001C449D"/>
    <w:rsid w:val="001C5E5A"/>
    <w:rsid w:val="001C7DC6"/>
    <w:rsid w:val="001D72EF"/>
    <w:rsid w:val="001E2F8B"/>
    <w:rsid w:val="001F5835"/>
    <w:rsid w:val="00203341"/>
    <w:rsid w:val="00212513"/>
    <w:rsid w:val="002212CD"/>
    <w:rsid w:val="0022560D"/>
    <w:rsid w:val="00226530"/>
    <w:rsid w:val="00227FE8"/>
    <w:rsid w:val="00233B2F"/>
    <w:rsid w:val="00237DDD"/>
    <w:rsid w:val="002461B6"/>
    <w:rsid w:val="002469B3"/>
    <w:rsid w:val="002507B4"/>
    <w:rsid w:val="00250E35"/>
    <w:rsid w:val="00253B98"/>
    <w:rsid w:val="002549E3"/>
    <w:rsid w:val="00262903"/>
    <w:rsid w:val="00270D52"/>
    <w:rsid w:val="0027432D"/>
    <w:rsid w:val="0027547E"/>
    <w:rsid w:val="00280084"/>
    <w:rsid w:val="00281001"/>
    <w:rsid w:val="002836D6"/>
    <w:rsid w:val="00286429"/>
    <w:rsid w:val="0028762D"/>
    <w:rsid w:val="00291047"/>
    <w:rsid w:val="002936AF"/>
    <w:rsid w:val="002964CB"/>
    <w:rsid w:val="002A2121"/>
    <w:rsid w:val="002A3443"/>
    <w:rsid w:val="002B3367"/>
    <w:rsid w:val="002E2BD8"/>
    <w:rsid w:val="002F0640"/>
    <w:rsid w:val="002F1F5C"/>
    <w:rsid w:val="002F314F"/>
    <w:rsid w:val="002F49F9"/>
    <w:rsid w:val="00301264"/>
    <w:rsid w:val="00301B1A"/>
    <w:rsid w:val="00303057"/>
    <w:rsid w:val="003229DE"/>
    <w:rsid w:val="00322BAD"/>
    <w:rsid w:val="00331C0E"/>
    <w:rsid w:val="00335AF2"/>
    <w:rsid w:val="00336C42"/>
    <w:rsid w:val="00350175"/>
    <w:rsid w:val="00357E9F"/>
    <w:rsid w:val="003607EC"/>
    <w:rsid w:val="00360C41"/>
    <w:rsid w:val="00361D2A"/>
    <w:rsid w:val="003723AB"/>
    <w:rsid w:val="00373B95"/>
    <w:rsid w:val="00377F27"/>
    <w:rsid w:val="003801AD"/>
    <w:rsid w:val="00391714"/>
    <w:rsid w:val="00392834"/>
    <w:rsid w:val="003943A4"/>
    <w:rsid w:val="00395699"/>
    <w:rsid w:val="003965BB"/>
    <w:rsid w:val="00397A99"/>
    <w:rsid w:val="003A05A7"/>
    <w:rsid w:val="003A3C71"/>
    <w:rsid w:val="003A4731"/>
    <w:rsid w:val="003B3086"/>
    <w:rsid w:val="003C3785"/>
    <w:rsid w:val="003C7B90"/>
    <w:rsid w:val="003D012D"/>
    <w:rsid w:val="003D0F8C"/>
    <w:rsid w:val="003D3620"/>
    <w:rsid w:val="003E044B"/>
    <w:rsid w:val="003E0D4D"/>
    <w:rsid w:val="003E1DAF"/>
    <w:rsid w:val="003E2C45"/>
    <w:rsid w:val="00400511"/>
    <w:rsid w:val="00400E82"/>
    <w:rsid w:val="00401967"/>
    <w:rsid w:val="00401999"/>
    <w:rsid w:val="0040506B"/>
    <w:rsid w:val="00410F84"/>
    <w:rsid w:val="00422777"/>
    <w:rsid w:val="00423A3F"/>
    <w:rsid w:val="004251D1"/>
    <w:rsid w:val="004306DE"/>
    <w:rsid w:val="00437117"/>
    <w:rsid w:val="00437A32"/>
    <w:rsid w:val="004429FC"/>
    <w:rsid w:val="00442B6D"/>
    <w:rsid w:val="0044529E"/>
    <w:rsid w:val="004512CF"/>
    <w:rsid w:val="00463544"/>
    <w:rsid w:val="004635C8"/>
    <w:rsid w:val="00465725"/>
    <w:rsid w:val="0046576A"/>
    <w:rsid w:val="00471AB1"/>
    <w:rsid w:val="00472A06"/>
    <w:rsid w:val="0048187D"/>
    <w:rsid w:val="0048793F"/>
    <w:rsid w:val="00491D81"/>
    <w:rsid w:val="004A094F"/>
    <w:rsid w:val="004B3915"/>
    <w:rsid w:val="004C1123"/>
    <w:rsid w:val="004C48C7"/>
    <w:rsid w:val="004F2972"/>
    <w:rsid w:val="004F681C"/>
    <w:rsid w:val="00500326"/>
    <w:rsid w:val="0050796C"/>
    <w:rsid w:val="00517AD7"/>
    <w:rsid w:val="0052477F"/>
    <w:rsid w:val="00527A42"/>
    <w:rsid w:val="005308A7"/>
    <w:rsid w:val="0053781A"/>
    <w:rsid w:val="00541206"/>
    <w:rsid w:val="00546508"/>
    <w:rsid w:val="00552958"/>
    <w:rsid w:val="00561537"/>
    <w:rsid w:val="00563C00"/>
    <w:rsid w:val="0056475C"/>
    <w:rsid w:val="00564D62"/>
    <w:rsid w:val="005668D3"/>
    <w:rsid w:val="005700E9"/>
    <w:rsid w:val="00574D88"/>
    <w:rsid w:val="00576A89"/>
    <w:rsid w:val="005936D4"/>
    <w:rsid w:val="005A6F4F"/>
    <w:rsid w:val="005B1E79"/>
    <w:rsid w:val="005B7537"/>
    <w:rsid w:val="005C2738"/>
    <w:rsid w:val="005C2E14"/>
    <w:rsid w:val="005C745B"/>
    <w:rsid w:val="005C7E77"/>
    <w:rsid w:val="005D4054"/>
    <w:rsid w:val="005D44E4"/>
    <w:rsid w:val="005E092B"/>
    <w:rsid w:val="005E2FE9"/>
    <w:rsid w:val="005E79F4"/>
    <w:rsid w:val="005F3BDA"/>
    <w:rsid w:val="005F5ADA"/>
    <w:rsid w:val="00600DD8"/>
    <w:rsid w:val="00601C95"/>
    <w:rsid w:val="00603FF6"/>
    <w:rsid w:val="00611768"/>
    <w:rsid w:val="0061202F"/>
    <w:rsid w:val="00622ABF"/>
    <w:rsid w:val="00630197"/>
    <w:rsid w:val="006355B9"/>
    <w:rsid w:val="006476AA"/>
    <w:rsid w:val="006515DB"/>
    <w:rsid w:val="00652419"/>
    <w:rsid w:val="006548A4"/>
    <w:rsid w:val="006573A9"/>
    <w:rsid w:val="00657F75"/>
    <w:rsid w:val="00676AEE"/>
    <w:rsid w:val="006773C2"/>
    <w:rsid w:val="00681F82"/>
    <w:rsid w:val="0068409E"/>
    <w:rsid w:val="00685AA8"/>
    <w:rsid w:val="0068788A"/>
    <w:rsid w:val="00691285"/>
    <w:rsid w:val="00696F80"/>
    <w:rsid w:val="006A72C3"/>
    <w:rsid w:val="006A74AF"/>
    <w:rsid w:val="006A7E5A"/>
    <w:rsid w:val="006D4BF7"/>
    <w:rsid w:val="006D7462"/>
    <w:rsid w:val="006E2B37"/>
    <w:rsid w:val="006E2CC1"/>
    <w:rsid w:val="006E43EC"/>
    <w:rsid w:val="006E62B2"/>
    <w:rsid w:val="006F0834"/>
    <w:rsid w:val="006F7C1D"/>
    <w:rsid w:val="00700E45"/>
    <w:rsid w:val="007050EB"/>
    <w:rsid w:val="007062BC"/>
    <w:rsid w:val="007107B6"/>
    <w:rsid w:val="00717DD4"/>
    <w:rsid w:val="0072033B"/>
    <w:rsid w:val="0072357C"/>
    <w:rsid w:val="00726F84"/>
    <w:rsid w:val="00727F6E"/>
    <w:rsid w:val="00742BFC"/>
    <w:rsid w:val="007524BB"/>
    <w:rsid w:val="00753A78"/>
    <w:rsid w:val="007566C6"/>
    <w:rsid w:val="00756E29"/>
    <w:rsid w:val="0076357E"/>
    <w:rsid w:val="00774D1E"/>
    <w:rsid w:val="00774DDF"/>
    <w:rsid w:val="00783834"/>
    <w:rsid w:val="00784A8F"/>
    <w:rsid w:val="00786007"/>
    <w:rsid w:val="0079188F"/>
    <w:rsid w:val="007929A6"/>
    <w:rsid w:val="007A21DD"/>
    <w:rsid w:val="007A5FC9"/>
    <w:rsid w:val="007A7380"/>
    <w:rsid w:val="007B4DB4"/>
    <w:rsid w:val="007C24EF"/>
    <w:rsid w:val="007C6000"/>
    <w:rsid w:val="007C6918"/>
    <w:rsid w:val="007D23B5"/>
    <w:rsid w:val="007E4DCA"/>
    <w:rsid w:val="007E7742"/>
    <w:rsid w:val="00801AFF"/>
    <w:rsid w:val="00806459"/>
    <w:rsid w:val="00806993"/>
    <w:rsid w:val="008071F7"/>
    <w:rsid w:val="00811CB2"/>
    <w:rsid w:val="00812516"/>
    <w:rsid w:val="008148CA"/>
    <w:rsid w:val="00816A4B"/>
    <w:rsid w:val="00821FCF"/>
    <w:rsid w:val="00834BA8"/>
    <w:rsid w:val="0083583A"/>
    <w:rsid w:val="0084056F"/>
    <w:rsid w:val="00844636"/>
    <w:rsid w:val="0084542D"/>
    <w:rsid w:val="00845AC1"/>
    <w:rsid w:val="008470FE"/>
    <w:rsid w:val="00847B29"/>
    <w:rsid w:val="0085348A"/>
    <w:rsid w:val="00856298"/>
    <w:rsid w:val="00856481"/>
    <w:rsid w:val="00872F59"/>
    <w:rsid w:val="008740EC"/>
    <w:rsid w:val="00874C70"/>
    <w:rsid w:val="00874CF2"/>
    <w:rsid w:val="0088043F"/>
    <w:rsid w:val="00884070"/>
    <w:rsid w:val="00884F60"/>
    <w:rsid w:val="00886CF5"/>
    <w:rsid w:val="008A30A0"/>
    <w:rsid w:val="008A5F50"/>
    <w:rsid w:val="008B030E"/>
    <w:rsid w:val="008B1919"/>
    <w:rsid w:val="008B4721"/>
    <w:rsid w:val="008B5D93"/>
    <w:rsid w:val="008B7FC2"/>
    <w:rsid w:val="008D7D49"/>
    <w:rsid w:val="008E2AFB"/>
    <w:rsid w:val="008E4244"/>
    <w:rsid w:val="008E5E2A"/>
    <w:rsid w:val="008F42D1"/>
    <w:rsid w:val="0090025F"/>
    <w:rsid w:val="009011FD"/>
    <w:rsid w:val="009017F7"/>
    <w:rsid w:val="0090185C"/>
    <w:rsid w:val="00902CD7"/>
    <w:rsid w:val="00907EBE"/>
    <w:rsid w:val="00913C78"/>
    <w:rsid w:val="00920F7E"/>
    <w:rsid w:val="009253CC"/>
    <w:rsid w:val="00926E8F"/>
    <w:rsid w:val="0093413D"/>
    <w:rsid w:val="00937B86"/>
    <w:rsid w:val="009409BA"/>
    <w:rsid w:val="00942149"/>
    <w:rsid w:val="00944087"/>
    <w:rsid w:val="009602D6"/>
    <w:rsid w:val="00967E5E"/>
    <w:rsid w:val="00974928"/>
    <w:rsid w:val="009760FE"/>
    <w:rsid w:val="00980F5D"/>
    <w:rsid w:val="00984B66"/>
    <w:rsid w:val="009914D8"/>
    <w:rsid w:val="00994106"/>
    <w:rsid w:val="009A4716"/>
    <w:rsid w:val="009A5C4E"/>
    <w:rsid w:val="009A5E6D"/>
    <w:rsid w:val="009A63EF"/>
    <w:rsid w:val="009B22B0"/>
    <w:rsid w:val="009B2D68"/>
    <w:rsid w:val="009B2F8B"/>
    <w:rsid w:val="009C0650"/>
    <w:rsid w:val="009C4E8D"/>
    <w:rsid w:val="009D5CB9"/>
    <w:rsid w:val="009D6506"/>
    <w:rsid w:val="009E2B75"/>
    <w:rsid w:val="009E2F94"/>
    <w:rsid w:val="009F3582"/>
    <w:rsid w:val="00A03CF6"/>
    <w:rsid w:val="00A07E10"/>
    <w:rsid w:val="00A1168F"/>
    <w:rsid w:val="00A23341"/>
    <w:rsid w:val="00A26922"/>
    <w:rsid w:val="00A26E96"/>
    <w:rsid w:val="00A3103A"/>
    <w:rsid w:val="00A34C51"/>
    <w:rsid w:val="00A35A23"/>
    <w:rsid w:val="00A43A3E"/>
    <w:rsid w:val="00A457FC"/>
    <w:rsid w:val="00A520E9"/>
    <w:rsid w:val="00A72016"/>
    <w:rsid w:val="00A75804"/>
    <w:rsid w:val="00A843C8"/>
    <w:rsid w:val="00A8600A"/>
    <w:rsid w:val="00A9063A"/>
    <w:rsid w:val="00A956D4"/>
    <w:rsid w:val="00AA0881"/>
    <w:rsid w:val="00AB439C"/>
    <w:rsid w:val="00AB690B"/>
    <w:rsid w:val="00AC136C"/>
    <w:rsid w:val="00AC3BB2"/>
    <w:rsid w:val="00AC6CCA"/>
    <w:rsid w:val="00AD0D95"/>
    <w:rsid w:val="00AD1B18"/>
    <w:rsid w:val="00AD34F4"/>
    <w:rsid w:val="00AD4286"/>
    <w:rsid w:val="00AD46AF"/>
    <w:rsid w:val="00AD4806"/>
    <w:rsid w:val="00AD68D3"/>
    <w:rsid w:val="00AD7163"/>
    <w:rsid w:val="00AF2646"/>
    <w:rsid w:val="00AF5BFC"/>
    <w:rsid w:val="00B01B6A"/>
    <w:rsid w:val="00B04734"/>
    <w:rsid w:val="00B071DA"/>
    <w:rsid w:val="00B11499"/>
    <w:rsid w:val="00B12373"/>
    <w:rsid w:val="00B12F3B"/>
    <w:rsid w:val="00B21163"/>
    <w:rsid w:val="00B22F25"/>
    <w:rsid w:val="00B26C29"/>
    <w:rsid w:val="00B305DC"/>
    <w:rsid w:val="00B32680"/>
    <w:rsid w:val="00B352B5"/>
    <w:rsid w:val="00B36009"/>
    <w:rsid w:val="00B432AB"/>
    <w:rsid w:val="00B5154C"/>
    <w:rsid w:val="00B6380F"/>
    <w:rsid w:val="00B66E9A"/>
    <w:rsid w:val="00B73CD3"/>
    <w:rsid w:val="00B7682B"/>
    <w:rsid w:val="00B773E3"/>
    <w:rsid w:val="00B863D8"/>
    <w:rsid w:val="00B8689E"/>
    <w:rsid w:val="00B87A11"/>
    <w:rsid w:val="00B960CA"/>
    <w:rsid w:val="00BA1EE0"/>
    <w:rsid w:val="00BA51A7"/>
    <w:rsid w:val="00BA7ADA"/>
    <w:rsid w:val="00BB07A2"/>
    <w:rsid w:val="00BC0C1A"/>
    <w:rsid w:val="00BC336A"/>
    <w:rsid w:val="00BC3C41"/>
    <w:rsid w:val="00BD7B77"/>
    <w:rsid w:val="00BF150E"/>
    <w:rsid w:val="00BF4BB0"/>
    <w:rsid w:val="00C01906"/>
    <w:rsid w:val="00C06E64"/>
    <w:rsid w:val="00C135EB"/>
    <w:rsid w:val="00C13688"/>
    <w:rsid w:val="00C20DE9"/>
    <w:rsid w:val="00C21461"/>
    <w:rsid w:val="00C21DD4"/>
    <w:rsid w:val="00C2335B"/>
    <w:rsid w:val="00C23983"/>
    <w:rsid w:val="00C26048"/>
    <w:rsid w:val="00C2683A"/>
    <w:rsid w:val="00C335F9"/>
    <w:rsid w:val="00C44707"/>
    <w:rsid w:val="00C457CF"/>
    <w:rsid w:val="00C46743"/>
    <w:rsid w:val="00C60065"/>
    <w:rsid w:val="00C6150F"/>
    <w:rsid w:val="00C617EE"/>
    <w:rsid w:val="00C66913"/>
    <w:rsid w:val="00C731FA"/>
    <w:rsid w:val="00C734D1"/>
    <w:rsid w:val="00C749D3"/>
    <w:rsid w:val="00C7616C"/>
    <w:rsid w:val="00C830D2"/>
    <w:rsid w:val="00C87749"/>
    <w:rsid w:val="00C97096"/>
    <w:rsid w:val="00CA7AD0"/>
    <w:rsid w:val="00CA7DAB"/>
    <w:rsid w:val="00CB0C67"/>
    <w:rsid w:val="00CB46D9"/>
    <w:rsid w:val="00CB4E96"/>
    <w:rsid w:val="00CB7788"/>
    <w:rsid w:val="00CC6633"/>
    <w:rsid w:val="00CD18E7"/>
    <w:rsid w:val="00CD755A"/>
    <w:rsid w:val="00CE0CE6"/>
    <w:rsid w:val="00CE39C4"/>
    <w:rsid w:val="00CE4190"/>
    <w:rsid w:val="00CF05AC"/>
    <w:rsid w:val="00CF121F"/>
    <w:rsid w:val="00CF1AD2"/>
    <w:rsid w:val="00CF212A"/>
    <w:rsid w:val="00CF606E"/>
    <w:rsid w:val="00CF65D2"/>
    <w:rsid w:val="00D06FBB"/>
    <w:rsid w:val="00D11735"/>
    <w:rsid w:val="00D13308"/>
    <w:rsid w:val="00D32000"/>
    <w:rsid w:val="00D42F7D"/>
    <w:rsid w:val="00D44633"/>
    <w:rsid w:val="00D4609E"/>
    <w:rsid w:val="00D472FD"/>
    <w:rsid w:val="00D478DD"/>
    <w:rsid w:val="00D5331D"/>
    <w:rsid w:val="00D55412"/>
    <w:rsid w:val="00D556F4"/>
    <w:rsid w:val="00D648BD"/>
    <w:rsid w:val="00D6775A"/>
    <w:rsid w:val="00D725AB"/>
    <w:rsid w:val="00D727B3"/>
    <w:rsid w:val="00D72932"/>
    <w:rsid w:val="00D77928"/>
    <w:rsid w:val="00D80BE2"/>
    <w:rsid w:val="00D85A89"/>
    <w:rsid w:val="00D90993"/>
    <w:rsid w:val="00D915FB"/>
    <w:rsid w:val="00D9604B"/>
    <w:rsid w:val="00D97FF6"/>
    <w:rsid w:val="00DA0877"/>
    <w:rsid w:val="00DA692E"/>
    <w:rsid w:val="00DB1694"/>
    <w:rsid w:val="00DC3536"/>
    <w:rsid w:val="00DC4EE9"/>
    <w:rsid w:val="00DD1CB2"/>
    <w:rsid w:val="00DD4A41"/>
    <w:rsid w:val="00DD59CA"/>
    <w:rsid w:val="00DD70CF"/>
    <w:rsid w:val="00DE3261"/>
    <w:rsid w:val="00DE6694"/>
    <w:rsid w:val="00DE7F7F"/>
    <w:rsid w:val="00DF13B2"/>
    <w:rsid w:val="00DF358E"/>
    <w:rsid w:val="00DF69F2"/>
    <w:rsid w:val="00E06660"/>
    <w:rsid w:val="00E12889"/>
    <w:rsid w:val="00E17A37"/>
    <w:rsid w:val="00E213AC"/>
    <w:rsid w:val="00E317D3"/>
    <w:rsid w:val="00E3604E"/>
    <w:rsid w:val="00E42139"/>
    <w:rsid w:val="00E430BD"/>
    <w:rsid w:val="00E47A73"/>
    <w:rsid w:val="00E6434B"/>
    <w:rsid w:val="00E652C9"/>
    <w:rsid w:val="00E75191"/>
    <w:rsid w:val="00E83C3F"/>
    <w:rsid w:val="00E92DFE"/>
    <w:rsid w:val="00EA0296"/>
    <w:rsid w:val="00EA1814"/>
    <w:rsid w:val="00EB4732"/>
    <w:rsid w:val="00EC2FF9"/>
    <w:rsid w:val="00EC3072"/>
    <w:rsid w:val="00EC5998"/>
    <w:rsid w:val="00EC6CEB"/>
    <w:rsid w:val="00ED3D1A"/>
    <w:rsid w:val="00EE503F"/>
    <w:rsid w:val="00EE6564"/>
    <w:rsid w:val="00EF128E"/>
    <w:rsid w:val="00EF37E3"/>
    <w:rsid w:val="00F03EC4"/>
    <w:rsid w:val="00F06D21"/>
    <w:rsid w:val="00F1153A"/>
    <w:rsid w:val="00F115FB"/>
    <w:rsid w:val="00F15F74"/>
    <w:rsid w:val="00F2589D"/>
    <w:rsid w:val="00F338FF"/>
    <w:rsid w:val="00F4480B"/>
    <w:rsid w:val="00F50536"/>
    <w:rsid w:val="00F53FA3"/>
    <w:rsid w:val="00F753C2"/>
    <w:rsid w:val="00F775D6"/>
    <w:rsid w:val="00F8234A"/>
    <w:rsid w:val="00F84745"/>
    <w:rsid w:val="00F93CD3"/>
    <w:rsid w:val="00F9744B"/>
    <w:rsid w:val="00FA6809"/>
    <w:rsid w:val="00FB00CD"/>
    <w:rsid w:val="00FB15C0"/>
    <w:rsid w:val="00FC4881"/>
    <w:rsid w:val="00FD32CA"/>
    <w:rsid w:val="00FD60C0"/>
    <w:rsid w:val="00FE6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11671"/>
  <w15:docId w15:val="{55478F36-C131-401C-8254-53104BD2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F84"/>
    <w:pPr>
      <w:jc w:val="both"/>
    </w:pPr>
    <w:rPr>
      <w:rFonts w:ascii="Arial" w:hAnsi="Arial" w:cs="Arial"/>
      <w:sz w:val="24"/>
      <w:szCs w:val="24"/>
      <w:lang w:eastAsia="en-US"/>
    </w:rPr>
  </w:style>
  <w:style w:type="paragraph" w:styleId="Heading1">
    <w:name w:val="heading 1"/>
    <w:basedOn w:val="Normal"/>
    <w:next w:val="Normal"/>
    <w:link w:val="Heading1Char"/>
    <w:qFormat/>
    <w:rsid w:val="00726F84"/>
    <w:pPr>
      <w:keepNext/>
      <w:jc w:val="left"/>
      <w:outlineLvl w:val="0"/>
    </w:pPr>
    <w:rPr>
      <w:rFonts w:eastAsia="Times New Roman" w:cs="Times New Roman"/>
      <w:b/>
      <w:bCs/>
      <w:szCs w:val="20"/>
      <w:u w:val="single"/>
      <w:lang w:eastAsia="en-GB"/>
    </w:rPr>
  </w:style>
  <w:style w:type="paragraph" w:styleId="Heading2">
    <w:name w:val="heading 2"/>
    <w:basedOn w:val="Normal"/>
    <w:next w:val="Normal"/>
    <w:link w:val="Heading2Char"/>
    <w:qFormat/>
    <w:rsid w:val="00726F84"/>
    <w:pPr>
      <w:keepNext/>
      <w:jc w:val="left"/>
      <w:outlineLvl w:val="1"/>
    </w:pPr>
    <w:rPr>
      <w:rFonts w:eastAsia="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6F84"/>
    <w:rPr>
      <w:rFonts w:ascii="Arial" w:eastAsia="Times New Roman" w:hAnsi="Arial" w:cs="Times New Roman"/>
      <w:b/>
      <w:bCs/>
      <w:sz w:val="24"/>
      <w:szCs w:val="20"/>
      <w:u w:val="single"/>
      <w:lang w:eastAsia="en-GB"/>
    </w:rPr>
  </w:style>
  <w:style w:type="character" w:customStyle="1" w:styleId="Heading2Char">
    <w:name w:val="Heading 2 Char"/>
    <w:link w:val="Heading2"/>
    <w:rsid w:val="00726F84"/>
    <w:rPr>
      <w:rFonts w:ascii="Arial" w:eastAsia="Times New Roman" w:hAnsi="Arial" w:cs="Times New Roman"/>
      <w:b/>
      <w:sz w:val="24"/>
      <w:szCs w:val="20"/>
      <w:lang w:eastAsia="en-GB"/>
    </w:rPr>
  </w:style>
  <w:style w:type="paragraph" w:styleId="Header">
    <w:name w:val="header"/>
    <w:basedOn w:val="Normal"/>
    <w:link w:val="HeaderChar"/>
    <w:unhideWhenUsed/>
    <w:rsid w:val="00726F84"/>
    <w:pPr>
      <w:tabs>
        <w:tab w:val="center" w:pos="4513"/>
        <w:tab w:val="right" w:pos="9026"/>
      </w:tabs>
    </w:pPr>
    <w:rPr>
      <w:rFonts w:cs="Times New Roman"/>
    </w:rPr>
  </w:style>
  <w:style w:type="character" w:customStyle="1" w:styleId="HeaderChar">
    <w:name w:val="Header Char"/>
    <w:link w:val="Header"/>
    <w:rsid w:val="00726F84"/>
    <w:rPr>
      <w:rFonts w:ascii="Arial" w:eastAsia="Calibri" w:hAnsi="Arial" w:cs="Arial"/>
      <w:sz w:val="24"/>
      <w:szCs w:val="24"/>
    </w:rPr>
  </w:style>
  <w:style w:type="paragraph" w:styleId="Footer">
    <w:name w:val="footer"/>
    <w:basedOn w:val="Normal"/>
    <w:link w:val="FooterChar"/>
    <w:uiPriority w:val="99"/>
    <w:unhideWhenUsed/>
    <w:rsid w:val="00726F84"/>
    <w:pPr>
      <w:tabs>
        <w:tab w:val="center" w:pos="4513"/>
        <w:tab w:val="right" w:pos="9026"/>
      </w:tabs>
    </w:pPr>
    <w:rPr>
      <w:rFonts w:cs="Times New Roman"/>
    </w:rPr>
  </w:style>
  <w:style w:type="character" w:customStyle="1" w:styleId="FooterChar">
    <w:name w:val="Footer Char"/>
    <w:link w:val="Footer"/>
    <w:uiPriority w:val="99"/>
    <w:rsid w:val="00726F84"/>
    <w:rPr>
      <w:rFonts w:ascii="Arial" w:eastAsia="Calibri" w:hAnsi="Arial" w:cs="Arial"/>
      <w:sz w:val="24"/>
      <w:szCs w:val="24"/>
    </w:rPr>
  </w:style>
  <w:style w:type="paragraph" w:styleId="ListParagraph">
    <w:name w:val="List Paragraph"/>
    <w:basedOn w:val="Normal"/>
    <w:uiPriority w:val="34"/>
    <w:qFormat/>
    <w:rsid w:val="00726F84"/>
    <w:pPr>
      <w:ind w:left="720"/>
      <w:jc w:val="lef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01C95"/>
    <w:rPr>
      <w:rFonts w:ascii="Tahoma" w:hAnsi="Tahoma" w:cs="Times New Roman"/>
      <w:sz w:val="16"/>
      <w:szCs w:val="16"/>
    </w:rPr>
  </w:style>
  <w:style w:type="character" w:customStyle="1" w:styleId="BalloonTextChar">
    <w:name w:val="Balloon Text Char"/>
    <w:link w:val="BalloonText"/>
    <w:uiPriority w:val="99"/>
    <w:semiHidden/>
    <w:rsid w:val="00601C95"/>
    <w:rPr>
      <w:rFonts w:ascii="Tahoma" w:hAnsi="Tahoma" w:cs="Tahoma"/>
      <w:sz w:val="16"/>
      <w:szCs w:val="16"/>
      <w:lang w:eastAsia="en-US"/>
    </w:rPr>
  </w:style>
  <w:style w:type="character" w:styleId="CommentReference">
    <w:name w:val="annotation reference"/>
    <w:uiPriority w:val="99"/>
    <w:semiHidden/>
    <w:unhideWhenUsed/>
    <w:rsid w:val="00601C95"/>
    <w:rPr>
      <w:sz w:val="16"/>
      <w:szCs w:val="16"/>
    </w:rPr>
  </w:style>
  <w:style w:type="paragraph" w:styleId="CommentText">
    <w:name w:val="annotation text"/>
    <w:basedOn w:val="Normal"/>
    <w:link w:val="CommentTextChar"/>
    <w:uiPriority w:val="99"/>
    <w:unhideWhenUsed/>
    <w:rsid w:val="00601C95"/>
    <w:rPr>
      <w:rFonts w:cs="Times New Roman"/>
      <w:sz w:val="20"/>
      <w:szCs w:val="20"/>
    </w:rPr>
  </w:style>
  <w:style w:type="character" w:customStyle="1" w:styleId="CommentTextChar">
    <w:name w:val="Comment Text Char"/>
    <w:link w:val="CommentText"/>
    <w:uiPriority w:val="99"/>
    <w:rsid w:val="00601C95"/>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601C95"/>
    <w:rPr>
      <w:b/>
      <w:bCs/>
    </w:rPr>
  </w:style>
  <w:style w:type="character" w:customStyle="1" w:styleId="CommentSubjectChar">
    <w:name w:val="Comment Subject Char"/>
    <w:link w:val="CommentSubject"/>
    <w:uiPriority w:val="99"/>
    <w:semiHidden/>
    <w:rsid w:val="00601C95"/>
    <w:rPr>
      <w:rFonts w:ascii="Arial" w:hAnsi="Arial" w:cs="Arial"/>
      <w:b/>
      <w:bCs/>
      <w:lang w:eastAsia="en-US"/>
    </w:rPr>
  </w:style>
  <w:style w:type="paragraph" w:customStyle="1" w:styleId="Pa0">
    <w:name w:val="Pa0"/>
    <w:basedOn w:val="Normal"/>
    <w:next w:val="Normal"/>
    <w:uiPriority w:val="99"/>
    <w:rsid w:val="00756E29"/>
    <w:pPr>
      <w:autoSpaceDE w:val="0"/>
      <w:autoSpaceDN w:val="0"/>
      <w:adjustRightInd w:val="0"/>
      <w:spacing w:line="241" w:lineRule="atLeast"/>
      <w:jc w:val="left"/>
    </w:pPr>
    <w:rPr>
      <w:rFonts w:ascii="Myriad Pro Light" w:hAnsi="Myriad Pro Light" w:cs="Times New Roman"/>
      <w:lang w:eastAsia="en-GB"/>
    </w:rPr>
  </w:style>
  <w:style w:type="character" w:customStyle="1" w:styleId="A3">
    <w:name w:val="A3"/>
    <w:uiPriority w:val="99"/>
    <w:rsid w:val="00756E29"/>
    <w:rPr>
      <w:rFonts w:cs="Myriad Pro Light"/>
      <w:b/>
      <w:bCs/>
      <w:color w:val="000000"/>
      <w:sz w:val="18"/>
      <w:szCs w:val="18"/>
    </w:rPr>
  </w:style>
  <w:style w:type="character" w:styleId="Hyperlink">
    <w:name w:val="Hyperlink"/>
    <w:basedOn w:val="DefaultParagraphFont"/>
    <w:uiPriority w:val="99"/>
    <w:unhideWhenUsed/>
    <w:rsid w:val="00AC3BB2"/>
    <w:rPr>
      <w:color w:val="0563C1" w:themeColor="hyperlink"/>
      <w:u w:val="single"/>
    </w:rPr>
  </w:style>
  <w:style w:type="table" w:styleId="TableGrid">
    <w:name w:val="Table Grid"/>
    <w:basedOn w:val="TableNormal"/>
    <w:uiPriority w:val="59"/>
    <w:rsid w:val="00C66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51D1"/>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29770">
      <w:bodyDiv w:val="1"/>
      <w:marLeft w:val="0"/>
      <w:marRight w:val="0"/>
      <w:marTop w:val="0"/>
      <w:marBottom w:val="0"/>
      <w:divBdr>
        <w:top w:val="none" w:sz="0" w:space="0" w:color="auto"/>
        <w:left w:val="none" w:sz="0" w:space="0" w:color="auto"/>
        <w:bottom w:val="none" w:sz="0" w:space="0" w:color="auto"/>
        <w:right w:val="none" w:sz="0" w:space="0" w:color="auto"/>
      </w:divBdr>
    </w:div>
    <w:div w:id="9316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di.net/Code-of-Ethi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morgan@thecdi.net"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8C82"/>
      </a:accent1>
      <a:accent2>
        <a:srgbClr val="FF7A1A"/>
      </a:accent2>
      <a:accent3>
        <a:srgbClr val="051E5B"/>
      </a:accent3>
      <a:accent4>
        <a:srgbClr val="FFC000"/>
      </a:accent4>
      <a:accent5>
        <a:srgbClr val="7030A0"/>
      </a:accent5>
      <a:accent6>
        <a:srgbClr val="D600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9b53fa-797e-4bad-a7ae-794291205b7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69FDCE2E2DF64CB385984EBC273CE4" ma:contentTypeVersion="11" ma:contentTypeDescription="Create a new document." ma:contentTypeScope="" ma:versionID="a5f9b954d4a1cf759f775d5ec689ead3">
  <xsd:schema xmlns:xsd="http://www.w3.org/2001/XMLSchema" xmlns:xs="http://www.w3.org/2001/XMLSchema" xmlns:p="http://schemas.microsoft.com/office/2006/metadata/properties" xmlns:ns3="be9b53fa-797e-4bad-a7ae-794291205b7b" targetNamespace="http://schemas.microsoft.com/office/2006/metadata/properties" ma:root="true" ma:fieldsID="5ae29fc1d7315c878f69f5593afa862f" ns3:_="">
    <xsd:import namespace="be9b53fa-797e-4bad-a7ae-794291205b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b53fa-797e-4bad-a7ae-794291205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53363-F435-4E0C-82D3-E9E75F5B86CF}">
  <ds:schemaRefs>
    <ds:schemaRef ds:uri="http://schemas.microsoft.com/sharepoint/v3/contenttype/forms"/>
  </ds:schemaRefs>
</ds:datastoreItem>
</file>

<file path=customXml/itemProps2.xml><?xml version="1.0" encoding="utf-8"?>
<ds:datastoreItem xmlns:ds="http://schemas.openxmlformats.org/officeDocument/2006/customXml" ds:itemID="{B30B8019-CDD6-4ECE-B2C4-57AD72934255}">
  <ds:schemaRefs>
    <ds:schemaRef ds:uri="http://schemas.microsoft.com/office/2006/metadata/properties"/>
    <ds:schemaRef ds:uri="http://schemas.microsoft.com/office/infopath/2007/PartnerControls"/>
    <ds:schemaRef ds:uri="be9b53fa-797e-4bad-a7ae-794291205b7b"/>
  </ds:schemaRefs>
</ds:datastoreItem>
</file>

<file path=customXml/itemProps3.xml><?xml version="1.0" encoding="utf-8"?>
<ds:datastoreItem xmlns:ds="http://schemas.openxmlformats.org/officeDocument/2006/customXml" ds:itemID="{3976B565-0647-45A3-8480-0C61EE1A39A3}">
  <ds:schemaRefs>
    <ds:schemaRef ds:uri="http://schemas.openxmlformats.org/officeDocument/2006/bibliography"/>
  </ds:schemaRefs>
</ds:datastoreItem>
</file>

<file path=customXml/itemProps4.xml><?xml version="1.0" encoding="utf-8"?>
<ds:datastoreItem xmlns:ds="http://schemas.openxmlformats.org/officeDocument/2006/customXml" ds:itemID="{584EB5DB-60E3-47FB-97E0-5FEC6768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b53fa-797e-4bad-a7ae-794291205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CX Limited</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anita.stockdale</dc:creator>
  <cp:lastModifiedBy>David Morgan</cp:lastModifiedBy>
  <cp:revision>24</cp:revision>
  <cp:lastPrinted>2019-03-30T16:32:00Z</cp:lastPrinted>
  <dcterms:created xsi:type="dcterms:W3CDTF">2026-01-02T09:54:00Z</dcterms:created>
  <dcterms:modified xsi:type="dcterms:W3CDTF">2026-01-02T10:21:00Z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0x0101003C69FDCE2E2DF64CB385984EBC273CE4</vt:lpwstr>
  </property>
</Properties>
</file>